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D5" w:rsidRPr="005920C1" w:rsidRDefault="009B2FD5" w:rsidP="009B2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FD5" w:rsidRPr="005920C1" w:rsidRDefault="009B2FD5" w:rsidP="009B2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20C1">
        <w:rPr>
          <w:rFonts w:ascii="Times New Roman" w:hAnsi="Times New Roman" w:cs="Times New Roman"/>
          <w:b/>
          <w:bCs/>
          <w:sz w:val="32"/>
          <w:szCs w:val="32"/>
        </w:rPr>
        <w:t xml:space="preserve">Собрания депутатов </w:t>
      </w:r>
      <w:r w:rsidR="00EA4AC5">
        <w:rPr>
          <w:rFonts w:ascii="Times New Roman" w:hAnsi="Times New Roman" w:cs="Times New Roman"/>
          <w:b/>
          <w:bCs/>
          <w:sz w:val="32"/>
          <w:szCs w:val="32"/>
        </w:rPr>
        <w:t xml:space="preserve">2-го </w:t>
      </w:r>
      <w:proofErr w:type="spellStart"/>
      <w:r w:rsidR="00EA4AC5">
        <w:rPr>
          <w:rFonts w:ascii="Times New Roman" w:hAnsi="Times New Roman" w:cs="Times New Roman"/>
          <w:b/>
          <w:bCs/>
          <w:sz w:val="32"/>
          <w:szCs w:val="32"/>
        </w:rPr>
        <w:t>Поныровского</w:t>
      </w:r>
      <w:proofErr w:type="spellEnd"/>
      <w:r w:rsidR="005920C1" w:rsidRPr="005920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920C1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</w:t>
      </w:r>
    </w:p>
    <w:p w:rsidR="009B2FD5" w:rsidRPr="005920C1" w:rsidRDefault="00FB2689" w:rsidP="009B2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20C1">
        <w:rPr>
          <w:rFonts w:ascii="Times New Roman" w:hAnsi="Times New Roman" w:cs="Times New Roman"/>
          <w:b/>
          <w:bCs/>
          <w:sz w:val="32"/>
          <w:szCs w:val="32"/>
        </w:rPr>
        <w:t xml:space="preserve">Поныровского </w:t>
      </w:r>
      <w:r w:rsidR="009B2FD5" w:rsidRPr="005920C1">
        <w:rPr>
          <w:rFonts w:ascii="Times New Roman" w:hAnsi="Times New Roman" w:cs="Times New Roman"/>
          <w:b/>
          <w:bCs/>
          <w:sz w:val="32"/>
          <w:szCs w:val="32"/>
        </w:rPr>
        <w:t xml:space="preserve"> района Курской области</w:t>
      </w:r>
    </w:p>
    <w:p w:rsidR="005920C1" w:rsidRPr="005920C1" w:rsidRDefault="005920C1" w:rsidP="009B2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0C1" w:rsidRPr="005920C1" w:rsidRDefault="005920C1" w:rsidP="009B2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2DD5" w:rsidRPr="005920C1" w:rsidRDefault="005920C1" w:rsidP="009B2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920C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920C1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920C1" w:rsidRPr="005920C1" w:rsidRDefault="00EA4AC5" w:rsidP="009B2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17 августа 2020 №1</w:t>
      </w:r>
      <w:r w:rsidR="005920C1" w:rsidRPr="005920C1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9B2FD5" w:rsidRPr="005920C1" w:rsidRDefault="009B2FD5" w:rsidP="009B2FD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2FD5" w:rsidRPr="005920C1" w:rsidRDefault="009B2FD5" w:rsidP="009B2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FD5" w:rsidRPr="005920C1" w:rsidRDefault="009B2FD5" w:rsidP="009B2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FD5" w:rsidRPr="005920C1" w:rsidRDefault="009B2FD5" w:rsidP="009B2FD5">
      <w:pPr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«</w:t>
      </w:r>
      <w:r w:rsidRPr="005920C1">
        <w:rPr>
          <w:rFonts w:ascii="Times New Roman" w:hAnsi="Times New Roman" w:cs="Times New Roman"/>
          <w:sz w:val="24"/>
          <w:szCs w:val="24"/>
        </w:rPr>
        <w:t>Об утверждении   Положения о порядке предоставления муниципальных гарантий за счет средств местного бюджета муниципального образования «</w:t>
      </w:r>
      <w:r w:rsidR="00EA4AC5">
        <w:rPr>
          <w:rFonts w:ascii="Times New Roman" w:hAnsi="Times New Roman" w:cs="Times New Roman"/>
          <w:sz w:val="24"/>
          <w:szCs w:val="24"/>
        </w:rPr>
        <w:t xml:space="preserve">2-ой </w:t>
      </w:r>
      <w:proofErr w:type="spellStart"/>
      <w:r w:rsidR="00EA4AC5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EA4AC5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B2689" w:rsidRPr="005920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B2689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9B2FD5" w:rsidRPr="005920C1" w:rsidRDefault="009B2FD5" w:rsidP="009B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FD5" w:rsidRPr="005920C1" w:rsidRDefault="009B2FD5" w:rsidP="009B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На основании  ст. 115, 117 Бюджетного кодекса Российской Федерации, пункта 2 статьи 19 Федерального закона от 25 февраля 1999 года № 39-ФЗ «Об инвестиционной деятельности в Российской Федерации, осуществляемой в форме капитальных вложений», Устава МО «</w:t>
      </w:r>
      <w:r w:rsidR="00EA4AC5">
        <w:rPr>
          <w:rFonts w:ascii="Times New Roman" w:hAnsi="Times New Roman" w:cs="Times New Roman"/>
          <w:sz w:val="24"/>
          <w:szCs w:val="24"/>
        </w:rPr>
        <w:t xml:space="preserve">2-ой </w:t>
      </w:r>
      <w:proofErr w:type="spellStart"/>
      <w:r w:rsidR="00EA4AC5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EA4AC5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B2689" w:rsidRPr="005920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B2689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района Курской области, Собрание депутатов </w:t>
      </w:r>
      <w:r w:rsidR="00EA4AC5">
        <w:rPr>
          <w:rFonts w:ascii="Times New Roman" w:hAnsi="Times New Roman" w:cs="Times New Roman"/>
          <w:sz w:val="24"/>
          <w:szCs w:val="24"/>
        </w:rPr>
        <w:t xml:space="preserve">2-го </w:t>
      </w:r>
      <w:proofErr w:type="spellStart"/>
      <w:r w:rsidR="00EA4AC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5920C1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B2689" w:rsidRPr="005920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B2689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района решило:</w:t>
      </w:r>
    </w:p>
    <w:p w:rsidR="009B2FD5" w:rsidRPr="005920C1" w:rsidRDefault="009B2FD5" w:rsidP="009B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FD5" w:rsidRPr="005920C1" w:rsidRDefault="009B2FD5" w:rsidP="009B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  <w:lang w:eastAsia="zh-CN"/>
        </w:rPr>
        <w:t xml:space="preserve">1.Утвердить Положение </w:t>
      </w:r>
      <w:r w:rsidRPr="005920C1">
        <w:rPr>
          <w:rFonts w:ascii="Times New Roman" w:hAnsi="Times New Roman" w:cs="Times New Roman"/>
          <w:sz w:val="24"/>
          <w:szCs w:val="24"/>
        </w:rPr>
        <w:t xml:space="preserve"> о порядке предоставления муниципальных гарантий за счет средств местного бюджета муниципального образования «</w:t>
      </w:r>
      <w:r w:rsidR="00EA4AC5">
        <w:rPr>
          <w:rFonts w:ascii="Times New Roman" w:hAnsi="Times New Roman" w:cs="Times New Roman"/>
          <w:sz w:val="24"/>
          <w:szCs w:val="24"/>
        </w:rPr>
        <w:t xml:space="preserve">2-ой </w:t>
      </w:r>
      <w:proofErr w:type="spellStart"/>
      <w:r w:rsidR="00EA4AC5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EA4AC5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B2689" w:rsidRPr="005920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B2689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района Курской области согласно Приложению.</w:t>
      </w:r>
    </w:p>
    <w:p w:rsidR="009B2FD5" w:rsidRDefault="005920C1" w:rsidP="009B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2FD5" w:rsidRPr="005920C1">
        <w:rPr>
          <w:rFonts w:ascii="Times New Roman" w:hAnsi="Times New Roman" w:cs="Times New Roman"/>
          <w:sz w:val="24"/>
          <w:szCs w:val="24"/>
        </w:rPr>
        <w:t xml:space="preserve">.Настоящее решение вступает в силу </w:t>
      </w:r>
      <w:proofErr w:type="gramStart"/>
      <w:r w:rsidR="009B2FD5" w:rsidRPr="005920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B2FD5" w:rsidRPr="005920C1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 </w:t>
      </w:r>
    </w:p>
    <w:p w:rsidR="005920C1" w:rsidRDefault="005920C1" w:rsidP="009B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0C1" w:rsidRPr="005920C1" w:rsidRDefault="005920C1" w:rsidP="009B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FD5" w:rsidRPr="005920C1" w:rsidRDefault="009B2FD5" w:rsidP="009B2FD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2FD5" w:rsidRPr="005920C1" w:rsidRDefault="009B2FD5" w:rsidP="009B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9B2FD5" w:rsidRPr="005920C1" w:rsidRDefault="00EA4AC5" w:rsidP="009B2FD5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2-го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Поныровского</w:t>
      </w:r>
      <w:proofErr w:type="spellEnd"/>
      <w:r w:rsidR="005920C1" w:rsidRPr="005920C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2FD5" w:rsidRPr="005920C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</w:t>
      </w:r>
      <w:r w:rsidR="00F01114" w:rsidRPr="005920C1">
        <w:rPr>
          <w:rFonts w:ascii="Times New Roman" w:hAnsi="Times New Roman" w:cs="Times New Roman"/>
          <w:color w:val="000000"/>
          <w:spacing w:val="1"/>
          <w:sz w:val="24"/>
          <w:szCs w:val="24"/>
        </w:rPr>
        <w:t>овета</w:t>
      </w:r>
      <w:r w:rsidR="00F01114" w:rsidRPr="005920C1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="00F01114" w:rsidRPr="005920C1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="00F01114" w:rsidRPr="005920C1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                    </w:t>
      </w:r>
      <w:r w:rsidR="009B2FD5" w:rsidRPr="005920C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</w:t>
      </w:r>
      <w:r w:rsidR="008805B9" w:rsidRPr="005920C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Г.Солдатенков</w:t>
      </w:r>
      <w:proofErr w:type="spellEnd"/>
    </w:p>
    <w:p w:rsidR="009B2FD5" w:rsidRPr="005920C1" w:rsidRDefault="009B2FD5" w:rsidP="009B2FD5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B2FD5" w:rsidRPr="005920C1" w:rsidRDefault="009B2FD5" w:rsidP="009B2FD5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920C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Глава </w:t>
      </w:r>
      <w:r w:rsidR="00EA4A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2-го </w:t>
      </w:r>
      <w:proofErr w:type="spellStart"/>
      <w:r w:rsidR="00EA4AC5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Поныровского</w:t>
      </w:r>
      <w:proofErr w:type="spellEnd"/>
      <w:r w:rsidR="005920C1" w:rsidRPr="005920C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сельсовета</w:t>
      </w:r>
    </w:p>
    <w:p w:rsidR="009B2FD5" w:rsidRPr="005920C1" w:rsidRDefault="00FB2689" w:rsidP="009B2FD5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5920C1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Поныровского</w:t>
      </w:r>
      <w:proofErr w:type="spellEnd"/>
      <w:r w:rsidRPr="005920C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2FD5" w:rsidRPr="005920C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района</w:t>
      </w:r>
      <w:r w:rsidR="009B2FD5" w:rsidRPr="005920C1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                   </w:t>
      </w:r>
      <w:r w:rsidR="008805B9" w:rsidRPr="005920C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</w:t>
      </w:r>
      <w:r w:rsidR="00F01114" w:rsidRPr="005920C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</w:t>
      </w:r>
      <w:r w:rsidR="00EA4A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</w:t>
      </w:r>
      <w:r w:rsidR="00F01114" w:rsidRPr="005920C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</w:t>
      </w:r>
      <w:r w:rsidR="008805B9" w:rsidRPr="005920C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A4AC5">
        <w:rPr>
          <w:rFonts w:ascii="Times New Roman" w:hAnsi="Times New Roman" w:cs="Times New Roman"/>
          <w:color w:val="000000"/>
          <w:spacing w:val="1"/>
          <w:sz w:val="24"/>
          <w:szCs w:val="24"/>
        </w:rPr>
        <w:t>Ю.А. Ломакин</w:t>
      </w:r>
      <w:r w:rsidR="009B2FD5" w:rsidRPr="005920C1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="009B2FD5" w:rsidRPr="005920C1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      </w:t>
      </w:r>
    </w:p>
    <w:p w:rsidR="009B2FD5" w:rsidRPr="005920C1" w:rsidRDefault="009B2FD5" w:rsidP="009B2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89" w:rsidRPr="005920C1" w:rsidRDefault="00FB2689" w:rsidP="009B2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89" w:rsidRPr="005920C1" w:rsidRDefault="00FB2689" w:rsidP="009B2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89" w:rsidRPr="005920C1" w:rsidRDefault="00FB2689" w:rsidP="009B2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89" w:rsidRPr="005920C1" w:rsidRDefault="00FB2689" w:rsidP="009B2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0C1" w:rsidRDefault="005920C1" w:rsidP="00F01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0C1" w:rsidRDefault="005920C1" w:rsidP="00F01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0C1" w:rsidRDefault="005920C1" w:rsidP="00F01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0C1" w:rsidRDefault="005920C1" w:rsidP="00F01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0C1" w:rsidRDefault="005920C1" w:rsidP="00F01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0C1" w:rsidRDefault="005920C1" w:rsidP="00F01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0C1" w:rsidRDefault="005920C1" w:rsidP="00F01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0C1" w:rsidRDefault="005920C1" w:rsidP="00F01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0C1" w:rsidRDefault="005920C1" w:rsidP="00F01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0C1" w:rsidRDefault="005920C1" w:rsidP="00F01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0C1" w:rsidRDefault="005920C1" w:rsidP="00F01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0C1" w:rsidRDefault="005920C1" w:rsidP="00F01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0C1" w:rsidRDefault="005920C1" w:rsidP="00F01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FA7" w:rsidRPr="005920C1" w:rsidRDefault="009B2FD5" w:rsidP="00F01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3A6F4E" w:rsidRPr="005920C1" w:rsidRDefault="009B2FD5" w:rsidP="003A6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A6F4E" w:rsidRPr="005920C1">
        <w:rPr>
          <w:rFonts w:ascii="Times New Roman" w:hAnsi="Times New Roman" w:cs="Times New Roman"/>
          <w:sz w:val="24"/>
          <w:szCs w:val="24"/>
        </w:rPr>
        <w:t>Утверждено</w:t>
      </w:r>
    </w:p>
    <w:p w:rsidR="003A6F4E" w:rsidRPr="005920C1" w:rsidRDefault="003A6F4E" w:rsidP="003A6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Решением Собрания депутатов</w:t>
      </w:r>
    </w:p>
    <w:p w:rsidR="00EA4AC5" w:rsidRDefault="003A6F4E" w:rsidP="003A6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A4AC5">
        <w:rPr>
          <w:rFonts w:ascii="Times New Roman" w:hAnsi="Times New Roman" w:cs="Times New Roman"/>
          <w:sz w:val="24"/>
          <w:szCs w:val="24"/>
        </w:rPr>
        <w:t xml:space="preserve">2-го </w:t>
      </w:r>
      <w:proofErr w:type="spellStart"/>
      <w:r w:rsidR="00EA4AC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5920C1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A6F4E" w:rsidRPr="005920C1" w:rsidRDefault="00FB2689" w:rsidP="003A6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920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="003A6F4E" w:rsidRPr="005920C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6F4E" w:rsidRPr="005920C1" w:rsidRDefault="003A6F4E" w:rsidP="003A6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A6976" w:rsidRPr="005920C1">
        <w:rPr>
          <w:rFonts w:ascii="Times New Roman" w:hAnsi="Times New Roman" w:cs="Times New Roman"/>
          <w:sz w:val="24"/>
          <w:szCs w:val="24"/>
        </w:rPr>
        <w:t xml:space="preserve">       № 1</w:t>
      </w:r>
      <w:r w:rsidR="005920C1">
        <w:rPr>
          <w:rFonts w:ascii="Times New Roman" w:hAnsi="Times New Roman" w:cs="Times New Roman"/>
          <w:sz w:val="24"/>
          <w:szCs w:val="24"/>
        </w:rPr>
        <w:t>0</w:t>
      </w:r>
      <w:r w:rsidR="009A6976" w:rsidRPr="005920C1">
        <w:rPr>
          <w:rFonts w:ascii="Times New Roman" w:hAnsi="Times New Roman" w:cs="Times New Roman"/>
          <w:sz w:val="24"/>
          <w:szCs w:val="24"/>
        </w:rPr>
        <w:t xml:space="preserve">  от </w:t>
      </w:r>
      <w:r w:rsidR="00EA4AC5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EA4AC5">
        <w:rPr>
          <w:rFonts w:ascii="Times New Roman" w:hAnsi="Times New Roman" w:cs="Times New Roman"/>
          <w:sz w:val="24"/>
          <w:szCs w:val="24"/>
        </w:rPr>
        <w:t>.08</w:t>
      </w:r>
      <w:r w:rsidR="009A6976" w:rsidRPr="005920C1">
        <w:rPr>
          <w:rFonts w:ascii="Times New Roman" w:hAnsi="Times New Roman" w:cs="Times New Roman"/>
          <w:sz w:val="24"/>
          <w:szCs w:val="24"/>
        </w:rPr>
        <w:t>.2020</w:t>
      </w:r>
      <w:r w:rsidRPr="005920C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6F4E" w:rsidRPr="005920C1" w:rsidRDefault="003A6F4E" w:rsidP="003A6F4E">
      <w:pPr>
        <w:rPr>
          <w:rFonts w:ascii="Times New Roman" w:hAnsi="Times New Roman" w:cs="Times New Roman"/>
          <w:b/>
          <w:sz w:val="28"/>
          <w:szCs w:val="28"/>
        </w:rPr>
      </w:pPr>
    </w:p>
    <w:p w:rsidR="003A6F4E" w:rsidRPr="005920C1" w:rsidRDefault="003A6F4E" w:rsidP="003A6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0C1">
        <w:rPr>
          <w:rFonts w:ascii="Times New Roman" w:hAnsi="Times New Roman" w:cs="Times New Roman"/>
          <w:b/>
          <w:sz w:val="28"/>
          <w:szCs w:val="28"/>
        </w:rPr>
        <w:t xml:space="preserve"> Положение </w:t>
      </w:r>
      <w:r w:rsidR="005920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5920C1">
        <w:rPr>
          <w:rFonts w:ascii="Times New Roman" w:hAnsi="Times New Roman" w:cs="Times New Roman"/>
          <w:b/>
          <w:sz w:val="28"/>
          <w:szCs w:val="28"/>
        </w:rPr>
        <w:t>о порядке предоставления муниципальных гарантий за счет средств местного бюджета муниципального образования «</w:t>
      </w:r>
      <w:r w:rsidR="00EA4AC5">
        <w:rPr>
          <w:rFonts w:ascii="Times New Roman" w:hAnsi="Times New Roman" w:cs="Times New Roman"/>
          <w:b/>
          <w:sz w:val="28"/>
          <w:szCs w:val="28"/>
        </w:rPr>
        <w:t xml:space="preserve">2-ой </w:t>
      </w:r>
      <w:proofErr w:type="spellStart"/>
      <w:r w:rsidR="00EA4AC5">
        <w:rPr>
          <w:rFonts w:ascii="Times New Roman" w:hAnsi="Times New Roman" w:cs="Times New Roman"/>
          <w:b/>
          <w:sz w:val="28"/>
          <w:szCs w:val="28"/>
        </w:rPr>
        <w:t>Поныровский</w:t>
      </w:r>
      <w:proofErr w:type="spellEnd"/>
      <w:r w:rsidR="00EA4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0C1">
        <w:rPr>
          <w:rFonts w:ascii="Times New Roman" w:hAnsi="Times New Roman" w:cs="Times New Roman"/>
          <w:b/>
          <w:sz w:val="28"/>
          <w:szCs w:val="28"/>
        </w:rPr>
        <w:t xml:space="preserve">  сельсовет» </w:t>
      </w:r>
      <w:proofErr w:type="spellStart"/>
      <w:r w:rsidR="00FB2689" w:rsidRPr="005920C1">
        <w:rPr>
          <w:rFonts w:ascii="Times New Roman" w:hAnsi="Times New Roman" w:cs="Times New Roman"/>
          <w:b/>
          <w:sz w:val="28"/>
          <w:szCs w:val="28"/>
        </w:rPr>
        <w:t>Поныровского</w:t>
      </w:r>
      <w:proofErr w:type="spellEnd"/>
      <w:r w:rsidR="00FB2689" w:rsidRPr="00592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0C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3A6F4E" w:rsidRPr="005920C1" w:rsidRDefault="003A6F4E" w:rsidP="00FB26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0C1">
        <w:rPr>
          <w:rFonts w:ascii="Times New Roman" w:hAnsi="Times New Roman" w:cs="Times New Roman"/>
          <w:b/>
          <w:sz w:val="24"/>
          <w:szCs w:val="24"/>
        </w:rPr>
        <w:t>1.   Общие положения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1.1. Положение о порядке предоставления муниципальных гарантий за счет средств муниципального образования «</w:t>
      </w:r>
      <w:r w:rsidR="00EA4AC5">
        <w:rPr>
          <w:rFonts w:ascii="Times New Roman" w:hAnsi="Times New Roman" w:cs="Times New Roman"/>
          <w:sz w:val="24"/>
          <w:szCs w:val="24"/>
        </w:rPr>
        <w:t xml:space="preserve">2-ой </w:t>
      </w:r>
      <w:proofErr w:type="spellStart"/>
      <w:r w:rsidR="00EA4AC5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EA4AC5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 w:rsidR="00FB2689" w:rsidRPr="005920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B2689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- Положение) разработано в соответствии с Гражданским Кодексом Российской Федерации, Бюджетным Кодексом Российской Федерации, Уставом муниципального образования «</w:t>
      </w:r>
      <w:r w:rsidR="00EA4AC5">
        <w:rPr>
          <w:rFonts w:ascii="Times New Roman" w:hAnsi="Times New Roman" w:cs="Times New Roman"/>
          <w:sz w:val="24"/>
          <w:szCs w:val="24"/>
        </w:rPr>
        <w:t xml:space="preserve">2-ой </w:t>
      </w:r>
      <w:proofErr w:type="spellStart"/>
      <w:r w:rsidR="00EA4AC5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EA4AC5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 w:rsidR="00FB2689" w:rsidRPr="005920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B2689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1.2. Термины и понятия, используемые в настоящем Положении: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претендент - юридическое лицо, подающее заявку на получение гарантии;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бенефициар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принципал - юридическое лицо, получившее кредит, обеспеченный гарантией;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гарант - муниципальное образование муниципального образования «</w:t>
      </w:r>
      <w:r w:rsidR="00EA4AC5">
        <w:rPr>
          <w:rFonts w:ascii="Times New Roman" w:hAnsi="Times New Roman" w:cs="Times New Roman"/>
          <w:sz w:val="24"/>
          <w:szCs w:val="24"/>
        </w:rPr>
        <w:t xml:space="preserve">2-ой </w:t>
      </w:r>
      <w:proofErr w:type="spellStart"/>
      <w:r w:rsidR="00EA4AC5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EA4AC5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 w:rsidR="00FB2689" w:rsidRPr="005920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B2689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- муниципальное образование), от имени которого выступает администрация </w:t>
      </w:r>
      <w:r w:rsidR="00EA4AC5">
        <w:rPr>
          <w:rFonts w:ascii="Times New Roman" w:hAnsi="Times New Roman" w:cs="Times New Roman"/>
          <w:sz w:val="24"/>
          <w:szCs w:val="24"/>
        </w:rPr>
        <w:t xml:space="preserve">2-го </w:t>
      </w:r>
      <w:proofErr w:type="spellStart"/>
      <w:r w:rsidR="00EA4AC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5920C1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B2689" w:rsidRPr="005920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B2689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 района Курской области;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 xml:space="preserve">обеспечение гарантии - обеспечение обязательств заемщика перед администрацией </w:t>
      </w:r>
      <w:r w:rsidR="00EA4AC5">
        <w:rPr>
          <w:rFonts w:ascii="Times New Roman" w:hAnsi="Times New Roman" w:cs="Times New Roman"/>
          <w:sz w:val="24"/>
          <w:szCs w:val="24"/>
        </w:rPr>
        <w:t xml:space="preserve">2-го </w:t>
      </w:r>
      <w:proofErr w:type="spellStart"/>
      <w:r w:rsidR="00EA4AC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5920C1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B2689" w:rsidRPr="005920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B2689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– Администрация муниципального образования «</w:t>
      </w:r>
      <w:r w:rsidR="00EA4AC5">
        <w:rPr>
          <w:rFonts w:ascii="Times New Roman" w:hAnsi="Times New Roman" w:cs="Times New Roman"/>
          <w:sz w:val="24"/>
          <w:szCs w:val="24"/>
        </w:rPr>
        <w:t xml:space="preserve">2-ой </w:t>
      </w:r>
      <w:proofErr w:type="spellStart"/>
      <w:r w:rsidR="00EA4AC5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EA4AC5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 сельсовет»),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залогодатель - лицо, которому принадлежит заложенное имущество.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1.4. Основными целями предоставления гарантий являются стимулирование инвестиционной активности и привлечение дополнительных сре</w:t>
      </w:r>
      <w:proofErr w:type="gramStart"/>
      <w:r w:rsidRPr="005920C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920C1">
        <w:rPr>
          <w:rFonts w:ascii="Times New Roman" w:hAnsi="Times New Roman" w:cs="Times New Roman"/>
          <w:sz w:val="24"/>
          <w:szCs w:val="24"/>
        </w:rPr>
        <w:t>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5920C1">
        <w:rPr>
          <w:rFonts w:ascii="Times New Roman" w:hAnsi="Times New Roman" w:cs="Times New Roman"/>
          <w:sz w:val="24"/>
          <w:szCs w:val="24"/>
        </w:rPr>
        <w:t>Муниципальная гарантия в соответствии с Бюджетным Кодексом Российской Федерации - это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</w:t>
      </w:r>
      <w:proofErr w:type="gramEnd"/>
      <w:r w:rsidRPr="005920C1">
        <w:rPr>
          <w:rFonts w:ascii="Times New Roman" w:hAnsi="Times New Roman" w:cs="Times New Roman"/>
          <w:sz w:val="24"/>
          <w:szCs w:val="24"/>
        </w:rPr>
        <w:t xml:space="preserve"> лицом (принципалом) его обязательств перед бенефициаром.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 xml:space="preserve">Муниципальные гарантии предоставляются  администрацией </w:t>
      </w:r>
      <w:r w:rsidR="00EA4AC5">
        <w:rPr>
          <w:rFonts w:ascii="Times New Roman" w:hAnsi="Times New Roman" w:cs="Times New Roman"/>
          <w:sz w:val="24"/>
          <w:szCs w:val="24"/>
        </w:rPr>
        <w:t xml:space="preserve">2-го </w:t>
      </w:r>
      <w:proofErr w:type="spellStart"/>
      <w:r w:rsidR="00EA4AC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5920C1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сельсовета в пределах общей суммы предоставляемых гарантий, указанной в решении </w:t>
      </w:r>
      <w:r w:rsidRPr="005920C1">
        <w:rPr>
          <w:rFonts w:ascii="Times New Roman" w:hAnsi="Times New Roman" w:cs="Times New Roman"/>
          <w:sz w:val="24"/>
          <w:szCs w:val="24"/>
        </w:rPr>
        <w:lastRenderedPageBreak/>
        <w:t xml:space="preserve">Собрания депутатов </w:t>
      </w:r>
      <w:r w:rsidR="00EA4AC5">
        <w:rPr>
          <w:rFonts w:ascii="Times New Roman" w:hAnsi="Times New Roman" w:cs="Times New Roman"/>
          <w:sz w:val="24"/>
          <w:szCs w:val="24"/>
        </w:rPr>
        <w:t xml:space="preserve">2-го </w:t>
      </w:r>
      <w:proofErr w:type="spellStart"/>
      <w:r w:rsidR="00EA4AC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5920C1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сельсовета о бюджете на очередной финансовый год (очередной финансовый год и плановый период), в соответствии с требованиями Бюджетного Кодекса и в порядке, установленном муниципальными правовыми актами.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A4AC5">
        <w:rPr>
          <w:rFonts w:ascii="Times New Roman" w:hAnsi="Times New Roman" w:cs="Times New Roman"/>
          <w:sz w:val="24"/>
          <w:szCs w:val="24"/>
        </w:rPr>
        <w:t xml:space="preserve">2-го </w:t>
      </w:r>
      <w:proofErr w:type="spellStart"/>
      <w:r w:rsidR="00EA4AC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5920C1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сельсовета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Обязательства, вытекающие из муниципальной гарантии, включаются в состав муниципального долга.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Предоставление и исполнение муниципальной гарантии подлежит отражению в муниципальной долговой книге.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0C1">
        <w:rPr>
          <w:rFonts w:ascii="Times New Roman" w:hAnsi="Times New Roman" w:cs="Times New Roman"/>
          <w:sz w:val="24"/>
          <w:szCs w:val="24"/>
        </w:rPr>
        <w:t>Муниципальное образование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  <w:proofErr w:type="gramEnd"/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0C1">
        <w:rPr>
          <w:rFonts w:ascii="Times New Roman" w:hAnsi="Times New Roman" w:cs="Times New Roman"/>
          <w:sz w:val="24"/>
          <w:szCs w:val="24"/>
        </w:rPr>
        <w:t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 муниципального образования, предоставляющих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1.6. Письменная форма муниципальной гарантии является обязательной.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1.7. 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1.8. Муниципальная гарантия не обеспечивает досрочное исполнение обязатель</w:t>
      </w:r>
      <w:proofErr w:type="gramStart"/>
      <w:r w:rsidRPr="005920C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920C1">
        <w:rPr>
          <w:rFonts w:ascii="Times New Roman" w:hAnsi="Times New Roman" w:cs="Times New Roman"/>
          <w:sz w:val="24"/>
          <w:szCs w:val="24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1.9. Муниципальная гарантия предоставляется и исполняется в валюте, в которой выражена сумма основного обязательства.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1.10.Гарант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1.11. В муниципальной гарантии указываются: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1) наименование гаранта и наименование органа, выдавшего гарантию от имени гаранта;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2) наименование бенефициара;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3) наименование принципала;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 xml:space="preserve"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</w:t>
      </w:r>
      <w:r w:rsidRPr="005920C1">
        <w:rPr>
          <w:rFonts w:ascii="Times New Roman" w:hAnsi="Times New Roman" w:cs="Times New Roman"/>
          <w:sz w:val="24"/>
          <w:szCs w:val="24"/>
        </w:rPr>
        <w:lastRenderedPageBreak/>
        <w:t>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5) объем обязательств гаранта по гарантии и предельная сумма гарантии;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6) основания выдачи гарантии;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8) срок действия гарантии;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10) основания отзыва гарантии;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11) порядок исполнения гарантом обязательств по гарантии;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5920C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920C1">
        <w:rPr>
          <w:rFonts w:ascii="Times New Roman" w:hAnsi="Times New Roman" w:cs="Times New Roman"/>
          <w:sz w:val="24"/>
          <w:szCs w:val="24"/>
        </w:rPr>
        <w:t>инципала, обеспеченных гарантией, и в иных случаях, установленных гарантией;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13) основания прекращения гарантии;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15)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16) иные условия гарантии, а также сведения, определенные Бюджетным Кодексом, нормативными правовыми актами гаранта, актами органа, выдающего гарантию от имени гаранта.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4E" w:rsidRPr="005920C1" w:rsidRDefault="003A6F4E" w:rsidP="003A6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1.12.Муниципальной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соответствующему публично-правовому образованию (гаранту), муниципального унитарного предприятия, имущество которого находится в собственности соответствующего публично-правового образования (гаранта).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1.13. 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1.14. Гарант не вправе без предварительного письменного согласия бенефициара изменять условия муниципальной гарантии.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 xml:space="preserve">1.15. </w:t>
      </w:r>
      <w:proofErr w:type="gramStart"/>
      <w:r w:rsidRPr="005920C1">
        <w:rPr>
          <w:rFonts w:ascii="Times New Roman" w:hAnsi="Times New Roman" w:cs="Times New Roman"/>
          <w:sz w:val="24"/>
          <w:szCs w:val="24"/>
        </w:rPr>
        <w:t>Принадлежащие бенефициару по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  <w:proofErr w:type="gramEnd"/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4E" w:rsidRPr="005920C1" w:rsidRDefault="003A6F4E" w:rsidP="003A6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 xml:space="preserve">1.16. </w:t>
      </w:r>
      <w:proofErr w:type="gramStart"/>
      <w:r w:rsidRPr="005920C1">
        <w:rPr>
          <w:rFonts w:ascii="Times New Roman" w:hAnsi="Times New Roman" w:cs="Times New Roman"/>
          <w:sz w:val="24"/>
          <w:szCs w:val="24"/>
        </w:rPr>
        <w:t>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</w:t>
      </w:r>
      <w:proofErr w:type="gramEnd"/>
      <w:r w:rsidRPr="005920C1">
        <w:rPr>
          <w:rFonts w:ascii="Times New Roman" w:hAnsi="Times New Roman" w:cs="Times New Roman"/>
          <w:sz w:val="24"/>
          <w:szCs w:val="24"/>
        </w:rPr>
        <w:t xml:space="preserve"> которого в соответствии с законодательством Российской Федерации и (или) кредитным договором и договором о </w:t>
      </w:r>
      <w:r w:rsidRPr="005920C1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гарантии по кредиту кредитором осуществляется контроль за целевым использованием сре</w:t>
      </w:r>
      <w:proofErr w:type="gramStart"/>
      <w:r w:rsidRPr="005920C1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5920C1">
        <w:rPr>
          <w:rFonts w:ascii="Times New Roman" w:hAnsi="Times New Roman" w:cs="Times New Roman"/>
          <w:sz w:val="24"/>
          <w:szCs w:val="24"/>
        </w:rPr>
        <w:t>едита.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1.17. Требование бенефициара об уплате денежных средств по муниципальной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1.18. Бенефициар не вправе предъявлять требования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событий (обстоятельств), в силу которых срок исполнения обеспеченных гарантией обязатель</w:t>
      </w:r>
      <w:proofErr w:type="gramStart"/>
      <w:r w:rsidRPr="005920C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920C1">
        <w:rPr>
          <w:rFonts w:ascii="Times New Roman" w:hAnsi="Times New Roman" w:cs="Times New Roman"/>
          <w:sz w:val="24"/>
          <w:szCs w:val="24"/>
        </w:rPr>
        <w:t>инципала считается наступившим.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1.19.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1.20. Гарант обязан в срок, определенный в  муниципальной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1.21.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3) требование и (или) приложенные к нему документы не соответствуют условиям гарантии;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4) бенефициар отказался принять надлежащее исполнение обеспеченных гарантией обязатель</w:t>
      </w:r>
      <w:proofErr w:type="gramStart"/>
      <w:r w:rsidRPr="005920C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920C1">
        <w:rPr>
          <w:rFonts w:ascii="Times New Roman" w:hAnsi="Times New Roman" w:cs="Times New Roman"/>
          <w:sz w:val="24"/>
          <w:szCs w:val="24"/>
        </w:rPr>
        <w:t>инципала, предложенное принципалом и (или) третьими лицами;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5) в иных случаях, установленных гарантией.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 xml:space="preserve">1.22. В случае признания </w:t>
      </w:r>
      <w:proofErr w:type="gramStart"/>
      <w:r w:rsidRPr="005920C1">
        <w:rPr>
          <w:rFonts w:ascii="Times New Roman" w:hAnsi="Times New Roman" w:cs="Times New Roman"/>
          <w:sz w:val="24"/>
          <w:szCs w:val="24"/>
        </w:rPr>
        <w:t>необоснованными</w:t>
      </w:r>
      <w:proofErr w:type="gramEnd"/>
      <w:r w:rsidRPr="005920C1">
        <w:rPr>
          <w:rFonts w:ascii="Times New Roman" w:hAnsi="Times New Roman" w:cs="Times New Roman"/>
          <w:sz w:val="24"/>
          <w:szCs w:val="24"/>
        </w:rPr>
        <w:t xml:space="preserve"> и (или) не соответствующими условиям муниципальной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1.23.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1.24.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срок, установленный гарантией.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1.25.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Pr="005920C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920C1">
        <w:rPr>
          <w:rFonts w:ascii="Times New Roman" w:hAnsi="Times New Roman" w:cs="Times New Roman"/>
          <w:sz w:val="24"/>
          <w:szCs w:val="24"/>
        </w:rPr>
        <w:t>инципала, обеспеченных гарантией, но не более суммы гарантии.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1.26. Обязательство гаранта перед бенефициаром по  муниципальной гарантии прекращается: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1) с уплатой гарантом бенефициару денежных средств в объеме, определенном в гарантии;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2) с истечением определенного в гарантии срока, на который она выдана (срока действия гарантии);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lastRenderedPageBreak/>
        <w:t>3) в случае исполнения принципалом и (или) третьими лицами обязатель</w:t>
      </w:r>
      <w:proofErr w:type="gramStart"/>
      <w:r w:rsidRPr="005920C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920C1">
        <w:rPr>
          <w:rFonts w:ascii="Times New Roman" w:hAnsi="Times New Roman" w:cs="Times New Roman"/>
          <w:sz w:val="24"/>
          <w:szCs w:val="24"/>
        </w:rPr>
        <w:t>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0C1">
        <w:rPr>
          <w:rFonts w:ascii="Times New Roman" w:hAnsi="Times New Roman" w:cs="Times New Roman"/>
          <w:sz w:val="24"/>
          <w:szCs w:val="24"/>
        </w:rPr>
        <w:t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115.1 Бюджетного Кодекса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0C1">
        <w:rPr>
          <w:rFonts w:ascii="Times New Roman" w:hAnsi="Times New Roman" w:cs="Times New Roman"/>
          <w:sz w:val="24"/>
          <w:szCs w:val="24"/>
        </w:rPr>
        <w:t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</w:t>
      </w:r>
      <w:proofErr w:type="gramEnd"/>
      <w:r w:rsidRPr="005920C1">
        <w:rPr>
          <w:rFonts w:ascii="Times New Roman" w:hAnsi="Times New Roman" w:cs="Times New Roman"/>
          <w:sz w:val="24"/>
          <w:szCs w:val="24"/>
        </w:rPr>
        <w:t xml:space="preserve"> владельцу (приобретателю) прав на облигации, исполнение обязатель</w:t>
      </w:r>
      <w:proofErr w:type="gramStart"/>
      <w:r w:rsidRPr="005920C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920C1">
        <w:rPr>
          <w:rFonts w:ascii="Times New Roman" w:hAnsi="Times New Roman" w:cs="Times New Roman"/>
          <w:sz w:val="24"/>
          <w:szCs w:val="24"/>
        </w:rPr>
        <w:t>инципала (эмитента) по которым обеспечивается гарантией);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9) вследствие отзыва гарантии в случаях и по основаниям, которые указаны в гарантии;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10) в иных случаях, установленных гарантией.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1.27.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1.28. Гарант, которому стало известно о прекращении  муниципальной гарантии, обязан уведомить об этом бенефициара и принципала.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0C1">
        <w:rPr>
          <w:rFonts w:ascii="Times New Roman" w:hAnsi="Times New Roman" w:cs="Times New Roman"/>
          <w:sz w:val="24"/>
          <w:szCs w:val="24"/>
        </w:rPr>
        <w:t>Бенефициар и принципал, которым стало известно о наступлении обстоятельств, влекущих отзыв или прекращение муниципальной гарантии, обязаны уведомить об этом гаранта.</w:t>
      </w:r>
      <w:proofErr w:type="gramEnd"/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1.29.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муниципальной гарантии учитываются в источниках финансирования дефицита соответствующего бюджета, а исполнение обязательств по такой муниципальной гарантии отражается как предоставление бюджетного кредита.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1.30.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соответствующего бюджета.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1.31.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3A6F4E" w:rsidRPr="005920C1" w:rsidRDefault="003A6F4E" w:rsidP="003A6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lastRenderedPageBreak/>
        <w:t>1.32. Кредиты и займы (в том числе облигационные), обеспечиваемые муниципальными гарантиями, должны быть целевыми.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4E" w:rsidRPr="005920C1" w:rsidRDefault="003A6F4E" w:rsidP="003A6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1.33. В случае установления факта нецелевого использования сре</w:t>
      </w:r>
      <w:proofErr w:type="gramStart"/>
      <w:r w:rsidRPr="005920C1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5920C1">
        <w:rPr>
          <w:rFonts w:ascii="Times New Roman" w:hAnsi="Times New Roman" w:cs="Times New Roman"/>
          <w:sz w:val="24"/>
          <w:szCs w:val="24"/>
        </w:rPr>
        <w:t>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1.34. Предоставление муниципальной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 статьей 115.1 Бюджетного Кодекса.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4E" w:rsidRPr="005920C1" w:rsidRDefault="003A6F4E" w:rsidP="003A6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0C1">
        <w:rPr>
          <w:rFonts w:ascii="Times New Roman" w:hAnsi="Times New Roman" w:cs="Times New Roman"/>
          <w:b/>
          <w:sz w:val="24"/>
          <w:szCs w:val="24"/>
        </w:rPr>
        <w:t>2. Порядок и условия предоставления муниципальных гарантий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2.1. Предоставление муниципальных гарантий осуществляется при соблюдении следующих условий (если иное не предусмотрено Бюджетным Кодексом):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финансовое состояние принципала является удовлетворительным;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 xml:space="preserve">предоставление принципалом, третьим лицом до даты выдачи муниципальной гарантии соответствующего требованиям статьи 115.3 Бюджетного Кодекса и гражданского законодательства Российской </w:t>
      </w:r>
      <w:proofErr w:type="gramStart"/>
      <w:r w:rsidRPr="005920C1">
        <w:rPr>
          <w:rFonts w:ascii="Times New Roman" w:hAnsi="Times New Roman" w:cs="Times New Roman"/>
          <w:sz w:val="24"/>
          <w:szCs w:val="24"/>
        </w:rPr>
        <w:t>Федерации обеспечения исполнения обязательств принципала</w:t>
      </w:r>
      <w:proofErr w:type="gramEnd"/>
      <w:r w:rsidRPr="005920C1">
        <w:rPr>
          <w:rFonts w:ascii="Times New Roman" w:hAnsi="Times New Roman" w:cs="Times New Roman"/>
          <w:sz w:val="24"/>
          <w:szCs w:val="24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0C1">
        <w:rPr>
          <w:rFonts w:ascii="Times New Roman" w:hAnsi="Times New Roman" w:cs="Times New Roman"/>
          <w:sz w:val="24"/>
          <w:szCs w:val="24"/>
        </w:rPr>
        <w:t>отсутствие у принципала, его поручителей (гарантов) просроченной (неурегулированной) задолженности по денежным обязательствам перед  муниципальным образованием «</w:t>
      </w:r>
      <w:r w:rsidR="00EA4AC5">
        <w:rPr>
          <w:rFonts w:ascii="Times New Roman" w:hAnsi="Times New Roman" w:cs="Times New Roman"/>
          <w:sz w:val="24"/>
          <w:szCs w:val="24"/>
        </w:rPr>
        <w:t xml:space="preserve">2-ой </w:t>
      </w:r>
      <w:proofErr w:type="spellStart"/>
      <w:r w:rsidR="00EA4AC5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EA4AC5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 w:rsidR="00FB2689" w:rsidRPr="005920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B2689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района,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</w:t>
      </w:r>
      <w:proofErr w:type="gramEnd"/>
      <w:r w:rsidRPr="005920C1">
        <w:rPr>
          <w:rFonts w:ascii="Times New Roman" w:hAnsi="Times New Roman" w:cs="Times New Roman"/>
          <w:sz w:val="24"/>
          <w:szCs w:val="24"/>
        </w:rPr>
        <w:t xml:space="preserve"> в пользу соответствующего публично-правового образования, предоставляющего муниципальную гарантию;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 </w:t>
      </w:r>
      <w:r w:rsidR="00EA4AC5">
        <w:rPr>
          <w:rFonts w:ascii="Times New Roman" w:hAnsi="Times New Roman" w:cs="Times New Roman"/>
          <w:sz w:val="24"/>
          <w:szCs w:val="24"/>
        </w:rPr>
        <w:t xml:space="preserve">2-го </w:t>
      </w:r>
      <w:proofErr w:type="spellStart"/>
      <w:r w:rsidR="00EA4AC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5920C1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B2689" w:rsidRPr="005920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B2689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района полного комплекта документов согласно перечню, устанавливаемому Правительством Российской Федерации, местной администрацией.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 xml:space="preserve">2.3. Анализ финансового состояния принципала, проверка достаточности, надежности и ликвидности обеспечения муниципальной гарантии, а также мониторинг финансового состояния принципала, </w:t>
      </w:r>
      <w:proofErr w:type="gramStart"/>
      <w:r w:rsidRPr="005920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20C1">
        <w:rPr>
          <w:rFonts w:ascii="Times New Roman" w:hAnsi="Times New Roman" w:cs="Times New Roman"/>
          <w:sz w:val="24"/>
          <w:szCs w:val="24"/>
        </w:rPr>
        <w:t xml:space="preserve"> достаточностью, надежностью и ликвидностью предоставленного обеспечения после предоставления  муниципальной гарантии осуществляются в соответствии с актами Администрации </w:t>
      </w:r>
      <w:r w:rsidR="00EA4AC5">
        <w:rPr>
          <w:rFonts w:ascii="Times New Roman" w:hAnsi="Times New Roman" w:cs="Times New Roman"/>
          <w:sz w:val="24"/>
          <w:szCs w:val="24"/>
        </w:rPr>
        <w:t xml:space="preserve">2-го </w:t>
      </w:r>
      <w:proofErr w:type="spellStart"/>
      <w:r w:rsidR="00EA4AC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5920C1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B2689" w:rsidRPr="005920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B2689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 xml:space="preserve">2.4. Решением Собрания депутатов </w:t>
      </w:r>
      <w:r w:rsidR="00EA4AC5">
        <w:rPr>
          <w:rFonts w:ascii="Times New Roman" w:hAnsi="Times New Roman" w:cs="Times New Roman"/>
          <w:sz w:val="24"/>
          <w:szCs w:val="24"/>
        </w:rPr>
        <w:t xml:space="preserve">2-го </w:t>
      </w:r>
      <w:proofErr w:type="spellStart"/>
      <w:r w:rsidR="00EA4AC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5920C1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B2689" w:rsidRPr="005920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B2689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района 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 муниципальных гарантий. Общий объем бюджетных ассигнований, которые должны быть предусмотрены на исполнение  муниципальных гарантий по возможным </w:t>
      </w:r>
      <w:r w:rsidRPr="005920C1">
        <w:rPr>
          <w:rFonts w:ascii="Times New Roman" w:hAnsi="Times New Roman" w:cs="Times New Roman"/>
          <w:sz w:val="24"/>
          <w:szCs w:val="24"/>
        </w:rPr>
        <w:lastRenderedPageBreak/>
        <w:t xml:space="preserve">гарантийным случаям, указывается в текстовых статьях решения Собрания депутатов </w:t>
      </w:r>
      <w:r w:rsidR="00EA4AC5">
        <w:rPr>
          <w:rFonts w:ascii="Times New Roman" w:hAnsi="Times New Roman" w:cs="Times New Roman"/>
          <w:sz w:val="24"/>
          <w:szCs w:val="24"/>
        </w:rPr>
        <w:t xml:space="preserve">2-го </w:t>
      </w:r>
      <w:proofErr w:type="spellStart"/>
      <w:r w:rsidR="00EA4AC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5920C1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B2689" w:rsidRPr="005920C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B2689" w:rsidRPr="005920C1">
        <w:rPr>
          <w:rFonts w:ascii="Times New Roman" w:hAnsi="Times New Roman" w:cs="Times New Roman"/>
          <w:sz w:val="24"/>
          <w:szCs w:val="24"/>
        </w:rPr>
        <w:t xml:space="preserve"> </w:t>
      </w:r>
      <w:r w:rsidRPr="005920C1">
        <w:rPr>
          <w:rFonts w:ascii="Times New Roman" w:hAnsi="Times New Roman" w:cs="Times New Roman"/>
          <w:sz w:val="24"/>
          <w:szCs w:val="24"/>
        </w:rPr>
        <w:t xml:space="preserve"> района о бюджете на очередной финансовый год (очередной финансовый год и плановый период).</w:t>
      </w:r>
    </w:p>
    <w:p w:rsidR="003A6F4E" w:rsidRPr="005920C1" w:rsidRDefault="003A6F4E" w:rsidP="003A6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0C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C936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5920C1">
        <w:rPr>
          <w:rFonts w:ascii="Times New Roman" w:hAnsi="Times New Roman" w:cs="Times New Roman"/>
          <w:sz w:val="24"/>
          <w:szCs w:val="24"/>
        </w:rPr>
        <w:t xml:space="preserve"> вправе на основании соответственно решения о местном бюджете привлекать агентов по вопросам предоставления и исполнения муниципальных гарантий, в том числе анализа финансового состояния принципалов, их поручителей (гарантов), ведения аналитического учета обязательств принципалов, их поручителей (гарантов) и иных лиц, возникающих в связи с предоставлением и исполнением муниципальных гарантий, взыскания задолженности указанных лиц.</w:t>
      </w:r>
      <w:proofErr w:type="gramEnd"/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2.6. Обеспечение исполнения обязатель</w:t>
      </w:r>
      <w:proofErr w:type="gramStart"/>
      <w:r w:rsidRPr="005920C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920C1">
        <w:rPr>
          <w:rFonts w:ascii="Times New Roman" w:hAnsi="Times New Roman" w:cs="Times New Roman"/>
          <w:sz w:val="24"/>
          <w:szCs w:val="24"/>
        </w:rPr>
        <w:t>инципала по удовлетворению регрессного требования гаранта к принципалу по муниципальной гарантии осуществляется в соответствии со ст. 115.3 Бюджетного кодекса.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4E" w:rsidRPr="005920C1" w:rsidRDefault="003A6F4E" w:rsidP="003A6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0C1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:rsidR="003A6F4E" w:rsidRPr="005920C1" w:rsidRDefault="003A6F4E" w:rsidP="003A6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F4E" w:rsidRPr="005920C1" w:rsidRDefault="003A6F4E" w:rsidP="003A6F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3.1. Гарант (поручитель) несет ответственность в соответствии с законодательством Российской Федерации и заключенным договором поручительства и (или) договором залога.</w:t>
      </w:r>
    </w:p>
    <w:p w:rsidR="003A6F4E" w:rsidRPr="005920C1" w:rsidRDefault="003A6F4E" w:rsidP="003A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C1">
        <w:rPr>
          <w:rFonts w:ascii="Times New Roman" w:hAnsi="Times New Roman" w:cs="Times New Roman"/>
          <w:sz w:val="24"/>
          <w:szCs w:val="24"/>
        </w:rPr>
        <w:t>3.2. Заемщик несет ответственность за неисполнение условий договора (в том числе нецелевое использование полученных денежных средств) в соответствии с законодательством Российской Федерации и соответствующим договором</w:t>
      </w:r>
    </w:p>
    <w:p w:rsidR="009B2FD5" w:rsidRPr="005920C1" w:rsidRDefault="009B2FD5" w:rsidP="003A6F4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B2FD5" w:rsidRPr="005920C1" w:rsidSect="00FB26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D5"/>
    <w:rsid w:val="003A6F4E"/>
    <w:rsid w:val="003F7446"/>
    <w:rsid w:val="00405FFC"/>
    <w:rsid w:val="004C56C7"/>
    <w:rsid w:val="00580258"/>
    <w:rsid w:val="005920C1"/>
    <w:rsid w:val="005D7FA7"/>
    <w:rsid w:val="0081446B"/>
    <w:rsid w:val="008805B9"/>
    <w:rsid w:val="00930D6F"/>
    <w:rsid w:val="009A6976"/>
    <w:rsid w:val="009B2FD5"/>
    <w:rsid w:val="009E7C98"/>
    <w:rsid w:val="00B12DD5"/>
    <w:rsid w:val="00C32050"/>
    <w:rsid w:val="00C936B4"/>
    <w:rsid w:val="00EA4AC5"/>
    <w:rsid w:val="00EC4C4E"/>
    <w:rsid w:val="00F01114"/>
    <w:rsid w:val="00FB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B2F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2FD5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styleId="a3">
    <w:name w:val="Hyperlink"/>
    <w:uiPriority w:val="99"/>
    <w:rsid w:val="009B2F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B2F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2FD5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styleId="a3">
    <w:name w:val="Hyperlink"/>
    <w:uiPriority w:val="99"/>
    <w:rsid w:val="009B2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2022-01-25T12:08:00Z</dcterms:created>
  <dcterms:modified xsi:type="dcterms:W3CDTF">2022-01-25T13:35:00Z</dcterms:modified>
</cp:coreProperties>
</file>