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21" w:rsidRPr="007C51DC" w:rsidRDefault="00160E9C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D41C0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B7421" w:rsidRPr="007C51DC" w:rsidRDefault="00CB7421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 КУРСКОЙ ОБЛАСТИ</w:t>
      </w:r>
    </w:p>
    <w:p w:rsidR="00CB7421" w:rsidRPr="007C51DC" w:rsidRDefault="00CB7421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421" w:rsidRPr="007C51DC" w:rsidRDefault="00CB7421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B7421" w:rsidRPr="007C51DC" w:rsidRDefault="00CB7421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421" w:rsidRPr="007C51DC" w:rsidRDefault="00CB7421" w:rsidP="00CB74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1C0" w:rsidRPr="00E2742F" w:rsidRDefault="00CB7421" w:rsidP="00CB74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45380" w:rsidRPr="00E2742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F6E16"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2020</w:t>
      </w:r>
      <w:r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</w:t>
      </w:r>
    </w:p>
    <w:p w:rsidR="00CB7421" w:rsidRPr="00E2742F" w:rsidRDefault="00CB7421" w:rsidP="00CB74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7F2679"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2742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2742F" w:rsidRPr="00E274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2742F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8F6CA3" w:rsidRDefault="008F6CA3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F6CA3">
        <w:rPr>
          <w:rFonts w:ascii="Times New Roman" w:hAnsi="Times New Roman"/>
          <w:sz w:val="28"/>
          <w:szCs w:val="28"/>
        </w:rPr>
        <w:t xml:space="preserve">О Порядке принятия и исполнения </w:t>
      </w:r>
    </w:p>
    <w:p w:rsidR="008F6CA3" w:rsidRDefault="008F6CA3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F6CA3">
        <w:rPr>
          <w:rFonts w:ascii="Times New Roman" w:hAnsi="Times New Roman"/>
          <w:sz w:val="28"/>
          <w:szCs w:val="28"/>
        </w:rPr>
        <w:t xml:space="preserve">решения о применении </w:t>
      </w:r>
      <w:proofErr w:type="gramStart"/>
      <w:r w:rsidRPr="008F6CA3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8F6CA3">
        <w:rPr>
          <w:rFonts w:ascii="Times New Roman" w:hAnsi="Times New Roman"/>
          <w:sz w:val="28"/>
          <w:szCs w:val="28"/>
        </w:rPr>
        <w:t xml:space="preserve"> </w:t>
      </w:r>
    </w:p>
    <w:p w:rsidR="00FB6631" w:rsidRDefault="008F6CA3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F6CA3">
        <w:rPr>
          <w:rFonts w:ascii="Times New Roman" w:hAnsi="Times New Roman"/>
          <w:sz w:val="28"/>
          <w:szCs w:val="28"/>
        </w:rPr>
        <w:t>мер принуждения</w:t>
      </w:r>
    </w:p>
    <w:p w:rsidR="008F6CA3" w:rsidRDefault="008F6CA3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8F6CA3" w:rsidRDefault="008F6CA3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8F6CA3" w:rsidRDefault="00FB6631" w:rsidP="008F6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F6CA3" w:rsidRPr="008F6CA3">
        <w:rPr>
          <w:rFonts w:ascii="Times New Roman" w:hAnsi="Times New Roman"/>
          <w:sz w:val="28"/>
          <w:szCs w:val="28"/>
        </w:rPr>
        <w:t xml:space="preserve">В соответствии со статьей 306.2 Бюджетного кодекса Российской Федерации </w:t>
      </w:r>
      <w:r w:rsidR="00CB7421" w:rsidRPr="005E3C63">
        <w:rPr>
          <w:rFonts w:ascii="Times New Roman" w:hAnsi="Times New Roman"/>
          <w:sz w:val="28"/>
          <w:szCs w:val="28"/>
        </w:rPr>
        <w:t xml:space="preserve">Администрация </w:t>
      </w:r>
      <w:r w:rsidR="00ED3723">
        <w:rPr>
          <w:rFonts w:ascii="Times New Roman" w:hAnsi="Times New Roman"/>
          <w:sz w:val="28"/>
          <w:szCs w:val="28"/>
        </w:rPr>
        <w:t>2-го Поныровского</w:t>
      </w:r>
      <w:r w:rsidR="00160E9C">
        <w:rPr>
          <w:rFonts w:ascii="Times New Roman" w:hAnsi="Times New Roman"/>
          <w:sz w:val="28"/>
          <w:szCs w:val="28"/>
        </w:rPr>
        <w:t xml:space="preserve"> сельсовета Поныровского района Курской области</w:t>
      </w:r>
      <w:r w:rsidR="00CB7421" w:rsidRPr="005E3C63">
        <w:rPr>
          <w:rFonts w:ascii="Times New Roman" w:hAnsi="Times New Roman"/>
          <w:sz w:val="28"/>
          <w:szCs w:val="28"/>
        </w:rPr>
        <w:t xml:space="preserve"> </w:t>
      </w:r>
      <w:r w:rsidR="00CB7421" w:rsidRPr="009468F2">
        <w:rPr>
          <w:rFonts w:ascii="Times New Roman" w:hAnsi="Times New Roman"/>
          <w:b/>
          <w:sz w:val="28"/>
          <w:szCs w:val="28"/>
        </w:rPr>
        <w:t>постановляет:</w:t>
      </w:r>
    </w:p>
    <w:p w:rsidR="008F6CA3" w:rsidRPr="008F6CA3" w:rsidRDefault="008F6CA3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F6CA3" w:rsidRPr="008F6CA3" w:rsidRDefault="008F6CA3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F6CA3">
        <w:rPr>
          <w:rFonts w:ascii="Times New Roman" w:hAnsi="Times New Roman"/>
          <w:sz w:val="28"/>
          <w:szCs w:val="28"/>
        </w:rPr>
        <w:t xml:space="preserve">1. </w:t>
      </w:r>
      <w:r w:rsidR="00F660EE" w:rsidRPr="00F660EE">
        <w:rPr>
          <w:rFonts w:ascii="Times New Roman" w:hAnsi="Times New Roman"/>
          <w:sz w:val="28"/>
          <w:szCs w:val="28"/>
        </w:rPr>
        <w:t>Утвердить Порядок исполнения решений о применении бюджетных мер принуждения, решений об изменении (отмене) указанных решений.</w:t>
      </w:r>
    </w:p>
    <w:p w:rsidR="008F6CA3" w:rsidRDefault="008F6CA3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6C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8F6CA3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ость</w:t>
      </w:r>
      <w:r w:rsidRPr="008F6CA3">
        <w:rPr>
          <w:rFonts w:ascii="Times New Roman" w:hAnsi="Times New Roman"/>
          <w:sz w:val="28"/>
          <w:szCs w:val="28"/>
        </w:rPr>
        <w:t xml:space="preserve"> за совершение действий, указанных в Порядке принятия и исполнения решения о применении бюджетных мер принуждения </w:t>
      </w:r>
      <w:r w:rsidR="00160E9C">
        <w:rPr>
          <w:rFonts w:ascii="Times New Roman" w:hAnsi="Times New Roman"/>
          <w:sz w:val="28"/>
          <w:szCs w:val="28"/>
        </w:rPr>
        <w:t xml:space="preserve">возложить на </w:t>
      </w:r>
      <w:r w:rsidR="00ED3723">
        <w:rPr>
          <w:rFonts w:ascii="Times New Roman" w:hAnsi="Times New Roman"/>
          <w:sz w:val="28"/>
          <w:szCs w:val="28"/>
        </w:rPr>
        <w:t xml:space="preserve">главного </w:t>
      </w:r>
      <w:r w:rsidR="00160E9C">
        <w:rPr>
          <w:rFonts w:ascii="Times New Roman" w:hAnsi="Times New Roman"/>
          <w:sz w:val="28"/>
          <w:szCs w:val="28"/>
        </w:rPr>
        <w:t xml:space="preserve">бухгалтера администрации </w:t>
      </w:r>
      <w:r w:rsidR="00ED3723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D3723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160E9C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ED3723">
        <w:rPr>
          <w:rFonts w:ascii="Times New Roman" w:hAnsi="Times New Roman"/>
          <w:sz w:val="28"/>
          <w:szCs w:val="28"/>
        </w:rPr>
        <w:t>Е.С.Колмыкову</w:t>
      </w:r>
      <w:proofErr w:type="spellEnd"/>
      <w:r w:rsidRPr="008F6CA3">
        <w:rPr>
          <w:rFonts w:ascii="Times New Roman" w:hAnsi="Times New Roman"/>
          <w:sz w:val="28"/>
          <w:szCs w:val="28"/>
        </w:rPr>
        <w:t>.</w:t>
      </w:r>
    </w:p>
    <w:p w:rsidR="00FB6631" w:rsidRDefault="00CB7421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6CA3" w:rsidRPr="008F6C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6CA3" w:rsidRPr="008F6CA3">
        <w:rPr>
          <w:rFonts w:ascii="Times New Roman" w:hAnsi="Times New Roman"/>
          <w:sz w:val="28"/>
          <w:szCs w:val="28"/>
        </w:rPr>
        <w:t>Контроль з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8F6CA3" w:rsidRPr="008F6CA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F6CA3" w:rsidRDefault="008F6CA3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F6CA3" w:rsidRDefault="008F6CA3" w:rsidP="008F6CA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F6CA3" w:rsidRDefault="008F6CA3" w:rsidP="00160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E9C" w:rsidRDefault="00FB6631" w:rsidP="00880D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0E9C">
        <w:rPr>
          <w:rFonts w:ascii="Times New Roman" w:hAnsi="Times New Roman"/>
          <w:sz w:val="28"/>
          <w:szCs w:val="28"/>
        </w:rPr>
        <w:t xml:space="preserve"> Глава</w:t>
      </w:r>
      <w:r w:rsidR="00880D54">
        <w:rPr>
          <w:rFonts w:ascii="Times New Roman" w:hAnsi="Times New Roman"/>
          <w:sz w:val="28"/>
          <w:szCs w:val="28"/>
        </w:rPr>
        <w:t xml:space="preserve"> </w:t>
      </w:r>
      <w:r w:rsidR="00ED3723">
        <w:rPr>
          <w:rFonts w:ascii="Times New Roman" w:hAnsi="Times New Roman"/>
          <w:sz w:val="28"/>
          <w:szCs w:val="28"/>
        </w:rPr>
        <w:t>2-го Поныровского</w:t>
      </w:r>
      <w:r w:rsidR="00160E9C">
        <w:rPr>
          <w:rFonts w:ascii="Times New Roman" w:hAnsi="Times New Roman"/>
          <w:sz w:val="28"/>
          <w:szCs w:val="28"/>
        </w:rPr>
        <w:t xml:space="preserve"> сельсовета </w:t>
      </w:r>
    </w:p>
    <w:p w:rsidR="00880D54" w:rsidRDefault="00160E9C" w:rsidP="00880D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Курской области</w:t>
      </w:r>
      <w:r w:rsidR="00880D5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D3723">
        <w:rPr>
          <w:rFonts w:ascii="Times New Roman" w:hAnsi="Times New Roman"/>
          <w:sz w:val="28"/>
          <w:szCs w:val="28"/>
        </w:rPr>
        <w:t>Ю.А.Ломакин</w:t>
      </w:r>
    </w:p>
    <w:p w:rsidR="004F4FD7" w:rsidRDefault="004F4FD7" w:rsidP="00880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0C9" w:rsidRDefault="00EE50C9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2C4AB2" w:rsidRDefault="002C4AB2" w:rsidP="00FB663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D54" w:rsidRDefault="00880D54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23" w:rsidRDefault="00ED3723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E9C" w:rsidRDefault="00160E9C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2" w:rsidRPr="002C4AB2" w:rsidRDefault="002115FC" w:rsidP="00211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2C4AB2" w:rsidRPr="002C4AB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2C4AB2" w:rsidRPr="002C4AB2" w:rsidRDefault="00AD4E22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2C4AB2" w:rsidRPr="002C4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FE3E25" w:rsidRDefault="007B29FB" w:rsidP="007B29FB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Поныровского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60E9C">
        <w:rPr>
          <w:rFonts w:ascii="Times New Roman" w:eastAsia="Times New Roman" w:hAnsi="Times New Roman"/>
          <w:sz w:val="24"/>
          <w:szCs w:val="24"/>
          <w:lang w:eastAsia="ru-RU"/>
        </w:rPr>
        <w:t>района Курской области</w:t>
      </w:r>
      <w:r w:rsidR="00FE3E25" w:rsidRPr="00FE3E25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Поныровского района </w:t>
      </w:r>
    </w:p>
    <w:p w:rsidR="002C4AB2" w:rsidRPr="002C4AB2" w:rsidRDefault="002C4AB2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AB2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0E7016" w:rsidRDefault="002C4AB2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45380" w:rsidRPr="00E2742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FE3E25"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E16" w:rsidRPr="00E2742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FE3E25"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E16" w:rsidRPr="00E2742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E7016"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4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7F6E16" w:rsidRPr="00E27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42F" w:rsidRPr="00E2742F">
        <w:rPr>
          <w:rFonts w:ascii="Times New Roman" w:eastAsia="Times New Roman" w:hAnsi="Times New Roman"/>
          <w:sz w:val="24"/>
          <w:szCs w:val="24"/>
          <w:lang w:eastAsia="ru-RU"/>
        </w:rPr>
        <w:t>20а</w:t>
      </w:r>
    </w:p>
    <w:p w:rsidR="007B29FB" w:rsidRPr="002C4AB2" w:rsidRDefault="007B29FB" w:rsidP="00FE3E2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4AB2" w:rsidRPr="002C4AB2" w:rsidRDefault="002C4AB2" w:rsidP="002C4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bookmarkStart w:id="0" w:name="_GoBack"/>
      <w:bookmarkEnd w:id="0"/>
    </w:p>
    <w:p w:rsidR="002C4AB2" w:rsidRPr="000E7016" w:rsidRDefault="002C4AB2" w:rsidP="002C4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принятия и исполнения решения о применении </w:t>
      </w:r>
    </w:p>
    <w:p w:rsidR="002C4AB2" w:rsidRPr="000E7016" w:rsidRDefault="002C4AB2" w:rsidP="002C4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7016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мер принуждения</w:t>
      </w:r>
    </w:p>
    <w:p w:rsidR="002C4AB2" w:rsidRPr="002C4AB2" w:rsidRDefault="002C4AB2" w:rsidP="002C4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AB2" w:rsidRPr="002C4AB2" w:rsidRDefault="002C4AB2" w:rsidP="002C4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2C4AB2"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 w:rsidRPr="002C4AB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 w:rsidRPr="002C4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2C4AB2" w:rsidRPr="002C4AB2" w:rsidRDefault="002C4AB2" w:rsidP="00FE3E2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</w:t>
      </w:r>
      <w:r w:rsidR="00AD4E2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</w:t>
      </w:r>
      <w:r w:rsidR="00AD4E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0C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70C6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E3E25" w:rsidRPr="00FE3E2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бюджетном процессе в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3E25" w:rsidRPr="00FE3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 xml:space="preserve">2-ом </w:t>
      </w:r>
      <w:proofErr w:type="spellStart"/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Поныровском</w:t>
      </w:r>
      <w:proofErr w:type="spellEnd"/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</w:t>
      </w:r>
      <w:r w:rsidR="00501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1EC5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501E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устанавливает порядок </w:t>
      </w:r>
      <w:r w:rsidR="00B70C60" w:rsidRPr="00B70C60">
        <w:rPr>
          <w:rFonts w:ascii="Times New Roman" w:eastAsia="Times New Roman" w:hAnsi="Times New Roman"/>
          <w:sz w:val="28"/>
          <w:szCs w:val="28"/>
          <w:lang w:eastAsia="ru-RU"/>
        </w:rPr>
        <w:t>исполнения решений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E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3E25" w:rsidRPr="00FE3E25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AD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FE3E25" w:rsidRPr="00FE3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о применении бюджетных мер принуждения</w:t>
      </w:r>
      <w:r w:rsidR="006666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C60" w:rsidRPr="00B70C60">
        <w:rPr>
          <w:rFonts w:ascii="Times New Roman" w:eastAsia="Times New Roman" w:hAnsi="Times New Roman"/>
          <w:bCs/>
          <w:sz w:val="28"/>
          <w:szCs w:val="24"/>
          <w:lang w:eastAsia="ar-SA"/>
        </w:rPr>
        <w:t>решений об измен</w:t>
      </w:r>
      <w:r w:rsidR="00AD4E22">
        <w:rPr>
          <w:rFonts w:ascii="Times New Roman" w:eastAsia="Times New Roman" w:hAnsi="Times New Roman"/>
          <w:bCs/>
          <w:sz w:val="28"/>
          <w:szCs w:val="24"/>
          <w:lang w:eastAsia="ar-SA"/>
        </w:rPr>
        <w:t>ении (отмене</w:t>
      </w:r>
      <w:proofErr w:type="gramEnd"/>
      <w:r w:rsidR="00AD4E22">
        <w:rPr>
          <w:rFonts w:ascii="Times New Roman" w:eastAsia="Times New Roman" w:hAnsi="Times New Roman"/>
          <w:bCs/>
          <w:sz w:val="28"/>
          <w:szCs w:val="24"/>
          <w:lang w:eastAsia="ar-SA"/>
        </w:rPr>
        <w:t>) указанных решений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AB2" w:rsidRPr="002C4AB2" w:rsidRDefault="002C4AB2" w:rsidP="002C4A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2. В целях настоящего Порядка применяются следующие понятия и термины:</w:t>
      </w:r>
    </w:p>
    <w:p w:rsidR="002C4AB2" w:rsidRPr="002C4AB2" w:rsidRDefault="002C4AB2" w:rsidP="002C4A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применении бюджетных мер принуждения (далее – уведомление) –  документ органа 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</w:t>
      </w:r>
      <w:r w:rsidR="00AD4E2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 xml:space="preserve">2-го Поныровского 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>сельсовета Поныровского района Курской области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674" w:rsidRPr="00666674">
        <w:rPr>
          <w:rFonts w:ascii="Times New Roman" w:eastAsia="Times New Roman" w:hAnsi="Times New Roman"/>
          <w:sz w:val="28"/>
          <w:szCs w:val="28"/>
          <w:lang w:eastAsia="ru-RU"/>
        </w:rPr>
        <w:t>содержащий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</w:t>
      </w:r>
      <w:proofErr w:type="gramEnd"/>
      <w:r w:rsidR="00666674" w:rsidRPr="0066667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до направления уведомления о применении бюджетных мер принуждения);</w:t>
      </w:r>
    </w:p>
    <w:p w:rsidR="002C4AB2" w:rsidRPr="002C4AB2" w:rsidRDefault="002C4AB2" w:rsidP="002C4A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–</w:t>
      </w:r>
      <w:r w:rsidR="00D5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E2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внутреннему </w:t>
      </w:r>
      <w:r w:rsidR="00236CC1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финансовому контролю Администрации</w:t>
      </w:r>
      <w:r w:rsidR="00D5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236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(орган внутреннего </w:t>
      </w:r>
      <w:r w:rsidR="00236C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</w:t>
      </w:r>
      <w:r w:rsidR="00D5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осуществляющие контрольную деятельность в соответствии с  бюджетным законодательством Российской Федерации;</w:t>
      </w:r>
    </w:p>
    <w:p w:rsidR="002C4AB2" w:rsidRPr="002C4AB2" w:rsidRDefault="002C4AB2" w:rsidP="002C4A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бюджетная мера принуждения –</w:t>
      </w:r>
      <w:r w:rsidR="00D5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674" w:rsidRPr="00666674">
        <w:rPr>
          <w:rFonts w:ascii="Times New Roman" w:eastAsia="Times New Roman" w:hAnsi="Times New Roman"/>
          <w:sz w:val="28"/>
          <w:szCs w:val="28"/>
          <w:lang w:eastAsia="ru-RU"/>
        </w:rPr>
        <w:t>мера принуждения, применяемая за совершение бюджетного нарушения, предусмотренного главой 30 Бюджетного кодекса Российской Федерации, на основании уведомления о применении бюджетных мер принуждения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</w:t>
      </w:r>
      <w:r w:rsidR="00236CC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финансового контроля</w:t>
      </w:r>
      <w:r w:rsidR="00D5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AB2" w:rsidRDefault="002C4AB2" w:rsidP="006666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666674" w:rsidRPr="006666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306.2 Бюджетного кодекса Российской Федерации к бюджетным мерам принуждения относятся</w:t>
      </w:r>
      <w:r w:rsidRPr="002C4A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4AB2" w:rsidRPr="0038654F" w:rsidRDefault="002C4AB2" w:rsidP="002C4A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4F">
        <w:rPr>
          <w:rFonts w:ascii="Times New Roman" w:eastAsia="Times New Roman" w:hAnsi="Times New Roman"/>
          <w:sz w:val="28"/>
          <w:szCs w:val="28"/>
          <w:lang w:eastAsia="ru-RU"/>
        </w:rPr>
        <w:t xml:space="preserve">бесспорное взыскание суммы средств, предоставленных из бюджета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D5693C" w:rsidRPr="0038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674" w:rsidRPr="0038654F">
        <w:rPr>
          <w:rFonts w:ascii="Times New Roman" w:eastAsia="Times New Roman" w:hAnsi="Times New Roman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3865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4AB2" w:rsidRPr="0038654F" w:rsidRDefault="002C4AB2" w:rsidP="002C4A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4F">
        <w:rPr>
          <w:rFonts w:ascii="Times New Roman" w:eastAsia="Times New Roman" w:hAnsi="Times New Roman"/>
          <w:sz w:val="28"/>
          <w:szCs w:val="28"/>
          <w:lang w:eastAsia="ru-RU"/>
        </w:rPr>
        <w:t xml:space="preserve">бесспорное взыскание пеней за несвоевременный возврат средств </w:t>
      </w:r>
      <w:r w:rsidR="00236CC1" w:rsidRPr="0038654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Pr="003865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4AB2" w:rsidRDefault="002C4AB2" w:rsidP="002C4A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4F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(сокращение) предоставления межбюджетных трансфертов (за исключением субвенций).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4. В соответствии с Бюджетным кодексом Российской Федерации: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9465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94652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4652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принятия решения о применении бюджетных мер принуждения или решения об отказе в применении бюджетных мер принуждения вправе направить органу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="00946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запрос об уточнении сведений, содержащихся в уведомлении о применении бюджетных мер принуждения, в течение 30 календарных дней после его получения;</w:t>
      </w:r>
      <w:proofErr w:type="gramEnd"/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3) 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исполнения;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4) решение о применении бюджетных мер принуждения, предусмотренных главой 30 Бюджетного кодекса Российской Федерации, подлежит принятию в течение 30 календарных дней после получения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решения;</w:t>
      </w:r>
      <w:proofErr w:type="gramEnd"/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5) по решению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исполнения бюджетной меры принуждения, указанный в абзаце первом пункта 6 статьи 306.2 Бюджетного кодекса Российской Федерации и в подпункте 4 настоящего пункта, может быть продлен в случаях и на условиях, установленных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общими требованиями, определенными Правительством Российской Федерации.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Решения о применении бюджетных мер принуждения, решения об изменении (отмене) указанных решений направляются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Управлению Федерального казначейства по Курской области (при необходимости);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, направившему уведомление;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объектам контроля, указанным в решениях о применении бюджетных мер принуждения.</w:t>
      </w:r>
    </w:p>
    <w:p w:rsidR="00C026F7" w:rsidRP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6. Для учета уведомлений, поступивших в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отделом 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>бухгалтерского учета и отчетности Администрации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Журнал регистрации уведомлений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</w:t>
      </w:r>
      <w:r w:rsidR="007E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9FB">
        <w:rPr>
          <w:rFonts w:ascii="Times New Roman" w:eastAsia="Times New Roman" w:hAnsi="Times New Roman"/>
          <w:sz w:val="28"/>
          <w:szCs w:val="28"/>
          <w:lang w:eastAsia="ru-RU"/>
        </w:rPr>
        <w:t>2-го Поныровского</w:t>
      </w:r>
      <w:r w:rsidR="00160E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к настоящему Порядку (далее - Журнал уведомлений).</w:t>
      </w:r>
    </w:p>
    <w:p w:rsidR="00C026F7" w:rsidRPr="002C4AB2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sz w:val="28"/>
          <w:szCs w:val="28"/>
          <w:lang w:eastAsia="ru-RU"/>
        </w:rPr>
        <w:t>Журнал уведомлений ведется в электронном виде.</w:t>
      </w:r>
    </w:p>
    <w:p w:rsidR="00236CC1" w:rsidRPr="002C4AB2" w:rsidRDefault="00236CC1" w:rsidP="002C4A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6F7" w:rsidRPr="00C026F7" w:rsidRDefault="002C4AB2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4AB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2C4A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026F7" w:rsidRPr="00C026F7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решения о применении</w:t>
      </w:r>
    </w:p>
    <w:p w:rsid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6F7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мер принуждения</w:t>
      </w:r>
    </w:p>
    <w:p w:rsidR="00C026F7" w:rsidRDefault="00C026F7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6F7" w:rsidRPr="00C026F7" w:rsidRDefault="00C026F7" w:rsidP="00AF6C78">
      <w:pPr>
        <w:suppressAutoHyphens/>
        <w:spacing w:after="0" w:line="240" w:lineRule="auto"/>
        <w:ind w:firstLine="53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7. </w:t>
      </w:r>
      <w:proofErr w:type="gramStart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Указанная в </w:t>
      </w:r>
      <w:hyperlink r:id="rId6" w:history="1">
        <w:r w:rsidRPr="00C026F7">
          <w:rPr>
            <w:rFonts w:ascii="Times New Roman" w:eastAsia="Times New Roman" w:hAnsi="Times New Roman"/>
            <w:bCs/>
            <w:sz w:val="28"/>
            <w:szCs w:val="24"/>
            <w:lang w:eastAsia="ar-SA"/>
          </w:rPr>
          <w:t>статьях 306.4</w:t>
        </w:r>
      </w:hyperlink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, </w:t>
      </w:r>
      <w:hyperlink r:id="rId7" w:history="1">
        <w:r w:rsidRPr="00C026F7">
          <w:rPr>
            <w:rFonts w:ascii="Times New Roman" w:eastAsia="Times New Roman" w:hAnsi="Times New Roman"/>
            <w:bCs/>
            <w:sz w:val="28"/>
            <w:szCs w:val="24"/>
            <w:lang w:eastAsia="ar-SA"/>
          </w:rPr>
          <w:t>306.6</w:t>
        </w:r>
      </w:hyperlink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и </w:t>
      </w:r>
      <w:hyperlink r:id="rId8" w:history="1">
        <w:r w:rsidRPr="00C026F7">
          <w:rPr>
            <w:rFonts w:ascii="Times New Roman" w:eastAsia="Times New Roman" w:hAnsi="Times New Roman"/>
            <w:bCs/>
            <w:sz w:val="28"/>
            <w:szCs w:val="24"/>
            <w:lang w:eastAsia="ar-SA"/>
          </w:rPr>
          <w:t>306.7</w:t>
        </w:r>
      </w:hyperlink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Бюджетного кодекса Российской Федерации плата за пользование средствами, предоставленными из бюджета</w:t>
      </w:r>
      <w:r w:rsidR="00E042CE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B29FB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, начисляется в порядке и размере, установленны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м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нормативными правовыми актами</w:t>
      </w:r>
      <w:r w:rsidR="00E042CE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и (или) договорами (соглашениями), устанавливающими правила (порядок) предоставления указанных средств.</w:t>
      </w:r>
      <w:proofErr w:type="gramEnd"/>
    </w:p>
    <w:p w:rsidR="00C026F7" w:rsidRPr="00C026F7" w:rsidRDefault="00C026F7" w:rsidP="00AF6C78">
      <w:pPr>
        <w:suppressAutoHyphens/>
        <w:spacing w:after="0" w:line="240" w:lineRule="auto"/>
        <w:ind w:firstLine="53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8. Расчет пени, указанной в </w:t>
      </w:r>
      <w:hyperlink r:id="rId9" w:history="1">
        <w:r w:rsidRPr="00C026F7">
          <w:rPr>
            <w:rFonts w:ascii="Times New Roman" w:eastAsia="Times New Roman" w:hAnsi="Times New Roman"/>
            <w:bCs/>
            <w:sz w:val="28"/>
            <w:szCs w:val="24"/>
            <w:lang w:eastAsia="ar-SA"/>
          </w:rPr>
          <w:t>статьях 306.5</w:t>
        </w:r>
      </w:hyperlink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и </w:t>
      </w:r>
      <w:hyperlink r:id="rId10" w:history="1">
        <w:r w:rsidRPr="00C026F7">
          <w:rPr>
            <w:rFonts w:ascii="Times New Roman" w:eastAsia="Times New Roman" w:hAnsi="Times New Roman"/>
            <w:bCs/>
            <w:sz w:val="28"/>
            <w:szCs w:val="24"/>
            <w:lang w:eastAsia="ar-SA"/>
          </w:rPr>
          <w:t>306.6</w:t>
        </w:r>
      </w:hyperlink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Бюджетного кодекса Российской Федерации, производится по следующей формуле:</w:t>
      </w:r>
    </w:p>
    <w:p w:rsidR="00C026F7" w:rsidRPr="00C026F7" w:rsidRDefault="00C026F7" w:rsidP="00C026F7">
      <w:pPr>
        <w:suppressAutoHyphens/>
        <w:spacing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026F7" w:rsidRPr="00C026F7" w:rsidRDefault="00AC0A1D" w:rsidP="00C026F7">
      <w:pPr>
        <w:suppressAutoHyphens/>
        <w:spacing w:after="1" w:line="28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034540" cy="525780"/>
            <wp:effectExtent l="19050" t="0" r="0" b="0"/>
            <wp:docPr id="1" name="Рисунок 2" descr="base_23969_7997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79979_3276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F7" w:rsidRPr="00C026F7" w:rsidRDefault="00C026F7" w:rsidP="00C026F7">
      <w:pPr>
        <w:suppressAutoHyphens/>
        <w:spacing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026F7" w:rsidRPr="00C026F7" w:rsidRDefault="00C026F7" w:rsidP="00C026F7">
      <w:pPr>
        <w:suppressAutoHyphens/>
        <w:spacing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П</w:t>
      </w:r>
      <w:proofErr w:type="gramEnd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- пеня, в рублях;</w:t>
      </w:r>
    </w:p>
    <w:p w:rsidR="00C026F7" w:rsidRPr="00C026F7" w:rsidRDefault="00C026F7" w:rsidP="00C026F7">
      <w:pPr>
        <w:suppressAutoHyphens/>
        <w:spacing w:before="280"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Р</w:t>
      </w:r>
      <w:proofErr w:type="gramEnd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- доля ставки рефинансирования, установленная бюджетным законодательством и используемая для расчета пени;</w:t>
      </w:r>
    </w:p>
    <w:p w:rsidR="00C026F7" w:rsidRPr="00C026F7" w:rsidRDefault="00C026F7" w:rsidP="00C026F7">
      <w:pPr>
        <w:suppressAutoHyphens/>
        <w:spacing w:before="280"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С</w:t>
      </w:r>
      <w:proofErr w:type="gramEnd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- ставка рефинансирования (учетная ставка) Банка России, действующая в течение срока нарушения, %;</w:t>
      </w:r>
    </w:p>
    <w:p w:rsidR="00C026F7" w:rsidRPr="00C026F7" w:rsidRDefault="00C026F7" w:rsidP="00C026F7">
      <w:pPr>
        <w:suppressAutoHyphens/>
        <w:spacing w:before="280"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Н - сумма средств </w:t>
      </w:r>
      <w:bookmarkStart w:id="1" w:name="_Hlk31356136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бюджета</w:t>
      </w:r>
      <w:r w:rsidR="00E042CE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2-го Поныровского 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>сельсовета Поныровского района Курской области</w:t>
      </w:r>
      <w:bookmarkEnd w:id="1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, использованных с нарушением бюджетного законодательства;</w:t>
      </w:r>
    </w:p>
    <w:p w:rsidR="00C026F7" w:rsidRPr="00C026F7" w:rsidRDefault="00C026F7" w:rsidP="00C026F7">
      <w:pPr>
        <w:suppressAutoHyphens/>
        <w:spacing w:before="280" w:after="1" w:line="280" w:lineRule="atLeast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Д - период просрочки платежа (неплатежа).</w:t>
      </w:r>
    </w:p>
    <w:p w:rsidR="00C026F7" w:rsidRPr="00C026F7" w:rsidRDefault="00C026F7" w:rsidP="00AF6C78">
      <w:pPr>
        <w:suppressAutoHyphens/>
        <w:spacing w:after="0" w:line="240" w:lineRule="auto"/>
        <w:ind w:firstLine="53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Период просрочки платежа (неплатежа) исчисляется со дня, следующего за днем установленного срока возврата средств 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бюджета</w:t>
      </w:r>
      <w:r w:rsidR="00577A2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, предоставленных на возвратной основе, платы (процентов) за пользование средствами 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бюджета</w:t>
      </w:r>
      <w:r w:rsidR="00577A2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t>2-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lastRenderedPageBreak/>
        <w:t>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, предоставленными на возмездной основе, по день их зачисления на единый счет 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бюджета</w:t>
      </w:r>
      <w:r w:rsidR="00577A2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7F1D37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включительно.</w:t>
      </w:r>
      <w:proofErr w:type="gramEnd"/>
    </w:p>
    <w:p w:rsidR="00C026F7" w:rsidRPr="00C026F7" w:rsidRDefault="00C026F7" w:rsidP="00AF6C78">
      <w:pPr>
        <w:suppressAutoHyphens/>
        <w:spacing w:after="0" w:line="240" w:lineRule="auto"/>
        <w:ind w:firstLine="53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При вычислении ставки рефинансирования (учетной ставки) с учетом ее доли округление производится до четырех знаков после запятой.</w:t>
      </w:r>
    </w:p>
    <w:p w:rsidR="00C026F7" w:rsidRPr="00C026F7" w:rsidRDefault="00C026F7" w:rsidP="00AF6C78">
      <w:pPr>
        <w:suppressAutoHyphens/>
        <w:spacing w:after="0" w:line="240" w:lineRule="auto"/>
        <w:ind w:firstLine="53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8654F">
        <w:rPr>
          <w:rFonts w:ascii="Times New Roman" w:eastAsia="Times New Roman" w:hAnsi="Times New Roman"/>
          <w:bCs/>
          <w:sz w:val="28"/>
          <w:szCs w:val="24"/>
          <w:lang w:eastAsia="ar-SA"/>
        </w:rPr>
        <w:t>9.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Применение бюджетной меры принуждения в виде бесспорного взыскания суммы средств, предоставленных из 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бюджета </w:t>
      </w:r>
      <w:r w:rsidR="00776907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, осуществляется </w:t>
      </w:r>
      <w:r w:rsid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отделом бухгалтерского учета 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отчетности </w:t>
      </w:r>
      <w:r w:rsidR="00561640">
        <w:rPr>
          <w:rFonts w:ascii="Times New Roman" w:eastAsia="Times New Roman" w:hAnsi="Times New Roman"/>
          <w:bCs/>
          <w:sz w:val="28"/>
          <w:szCs w:val="24"/>
          <w:lang w:eastAsia="ar-SA"/>
        </w:rPr>
        <w:t>Администрации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в соответствии с</w:t>
      </w:r>
      <w:r w:rsidR="00561640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порядком, утвержденным постановлением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561640">
        <w:rPr>
          <w:rFonts w:ascii="Times New Roman" w:eastAsia="Times New Roman" w:hAnsi="Times New Roman"/>
          <w:bCs/>
          <w:sz w:val="28"/>
          <w:szCs w:val="24"/>
          <w:lang w:eastAsia="ar-SA"/>
        </w:rPr>
        <w:t>Администрации</w:t>
      </w:r>
      <w:r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</w:p>
    <w:p w:rsidR="00C026F7" w:rsidRPr="00C026F7" w:rsidRDefault="00561640" w:rsidP="00AF6C78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10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. Применение бюджетной меры принуждения в виде приостановления или сокращения предоставления межбюджетных трансфертов (за исключением субвенций) из 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бюджета </w:t>
      </w:r>
      <w:r w:rsidR="00217FCF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="00F62F22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217FCF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бюджету</w:t>
      </w:r>
      <w:r w:rsid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муниципального района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для его исполнения осуществляется </w:t>
      </w:r>
      <w:r w:rsid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отделом</w:t>
      </w:r>
      <w:r w:rsidR="00F62F22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бухгалтерского учета и отчетности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F62F22">
        <w:rPr>
          <w:rFonts w:ascii="Times New Roman" w:eastAsia="Times New Roman" w:hAnsi="Times New Roman"/>
          <w:bCs/>
          <w:sz w:val="28"/>
          <w:szCs w:val="24"/>
          <w:lang w:eastAsia="ar-SA"/>
        </w:rPr>
        <w:t>Администрации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в порядке, установленном </w:t>
      </w:r>
      <w:r w:rsidR="00F62F22">
        <w:rPr>
          <w:rFonts w:ascii="Times New Roman" w:eastAsia="Times New Roman" w:hAnsi="Times New Roman"/>
          <w:bCs/>
          <w:sz w:val="28"/>
          <w:szCs w:val="24"/>
          <w:lang w:eastAsia="ar-SA"/>
        </w:rPr>
        <w:t>постановлением Администрации</w:t>
      </w:r>
      <w:r w:rsidR="00AF6C78"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</w:p>
    <w:p w:rsidR="00C026F7" w:rsidRDefault="00561640" w:rsidP="005C50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11</w:t>
      </w:r>
      <w:r w:rsidR="00C026F7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. </w:t>
      </w:r>
      <w:proofErr w:type="gramStart"/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Контроль за</w:t>
      </w:r>
      <w:proofErr w:type="gramEnd"/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своевременностью рассмотрения уведомлений и направления информации в орган муниципального финансового контроля </w:t>
      </w:r>
      <w:r w:rsidR="00217FCF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, направивший уведомление, осуществляет </w:t>
      </w:r>
      <w:r w:rsidR="0038654F">
        <w:rPr>
          <w:rFonts w:ascii="Times New Roman" w:eastAsia="Times New Roman" w:hAnsi="Times New Roman"/>
          <w:bCs/>
          <w:sz w:val="28"/>
          <w:szCs w:val="24"/>
          <w:lang w:eastAsia="ar-SA"/>
        </w:rPr>
        <w:t>отделом бухгалтерского учета и отчетности</w:t>
      </w:r>
      <w:r w:rsidR="0038654F" w:rsidRPr="00C026F7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38654F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Администрации </w:t>
      </w:r>
      <w:r w:rsidR="00217FCF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="005C5039" w:rsidRP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>.</w:t>
      </w:r>
      <w:r w:rsidR="005C5039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</w:p>
    <w:p w:rsidR="005C5039" w:rsidRDefault="005C5039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5C5039" w:rsidRDefault="005C5039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0E7E" w:rsidRDefault="002E0E7E" w:rsidP="00B532C4">
      <w:pPr>
        <w:suppressAutoHyphens/>
        <w:spacing w:after="1" w:line="280" w:lineRule="atLeast"/>
        <w:outlineLvl w:val="1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217FCF" w:rsidRDefault="00217FCF" w:rsidP="00B532C4">
      <w:pPr>
        <w:suppressAutoHyphens/>
        <w:spacing w:after="1" w:line="280" w:lineRule="atLeast"/>
        <w:outlineLvl w:val="1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2E0E7E" w:rsidRDefault="002E0E7E" w:rsidP="00894B3B">
      <w:pPr>
        <w:suppressAutoHyphens/>
        <w:spacing w:after="1" w:line="280" w:lineRule="atLeast"/>
        <w:jc w:val="right"/>
        <w:outlineLvl w:val="1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2E0E7E" w:rsidRDefault="002E0E7E" w:rsidP="00894B3B">
      <w:pPr>
        <w:suppressAutoHyphens/>
        <w:spacing w:after="1" w:line="280" w:lineRule="atLeast"/>
        <w:jc w:val="right"/>
        <w:outlineLvl w:val="1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894B3B" w:rsidRPr="00894B3B" w:rsidRDefault="00894B3B" w:rsidP="00894B3B">
      <w:pPr>
        <w:suppressAutoHyphens/>
        <w:spacing w:after="1" w:line="280" w:lineRule="atLeast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lastRenderedPageBreak/>
        <w:t>Приложение</w:t>
      </w:r>
    </w:p>
    <w:p w:rsidR="00894B3B" w:rsidRPr="00894B3B" w:rsidRDefault="00894B3B" w:rsidP="00894B3B">
      <w:pPr>
        <w:suppressAutoHyphens/>
        <w:spacing w:after="1" w:line="28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>к Порядку исполнения решения</w:t>
      </w:r>
    </w:p>
    <w:p w:rsidR="00894B3B" w:rsidRPr="00894B3B" w:rsidRDefault="00894B3B" w:rsidP="00894B3B">
      <w:pPr>
        <w:suppressAutoHyphens/>
        <w:spacing w:after="1" w:line="28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о применении </w:t>
      </w:r>
      <w:proofErr w:type="gramStart"/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>бюджетных</w:t>
      </w:r>
      <w:proofErr w:type="gramEnd"/>
    </w:p>
    <w:p w:rsidR="00894B3B" w:rsidRPr="00894B3B" w:rsidRDefault="00894B3B" w:rsidP="00894B3B">
      <w:pPr>
        <w:suppressAutoHyphens/>
        <w:spacing w:after="1" w:line="28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>мер принуждения</w:t>
      </w:r>
    </w:p>
    <w:p w:rsidR="00894B3B" w:rsidRPr="00894B3B" w:rsidRDefault="00894B3B" w:rsidP="00894B3B">
      <w:pPr>
        <w:suppressAutoHyphens/>
        <w:spacing w:after="1" w:line="28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94B3B" w:rsidRPr="00894B3B" w:rsidRDefault="00894B3B" w:rsidP="00894B3B">
      <w:pPr>
        <w:suppressAutoHyphens/>
        <w:spacing w:after="1" w:line="28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2" w:name="P107"/>
      <w:bookmarkEnd w:id="2"/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>ЖУРНАЛ</w:t>
      </w:r>
    </w:p>
    <w:p w:rsidR="00894B3B" w:rsidRPr="00894B3B" w:rsidRDefault="00894B3B" w:rsidP="00894B3B">
      <w:pPr>
        <w:suppressAutoHyphens/>
        <w:spacing w:after="1" w:line="28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РЕГИСТРАЦИИ УВЕДОМЛЕНИЙ ОРГАНОВ 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МУНИЦИПАЛЬНОГО</w:t>
      </w:r>
      <w:proofErr w:type="gramEnd"/>
    </w:p>
    <w:p w:rsidR="00894B3B" w:rsidRPr="00894B3B" w:rsidRDefault="00894B3B" w:rsidP="00894B3B">
      <w:pPr>
        <w:suppressAutoHyphens/>
        <w:spacing w:after="1" w:line="28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B3B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ФИНАНСОВОГО КОНТРОЛЯ </w:t>
      </w:r>
      <w:r w:rsidR="00DC4F70">
        <w:rPr>
          <w:rFonts w:ascii="Times New Roman" w:eastAsia="Times New Roman" w:hAnsi="Times New Roman"/>
          <w:bCs/>
          <w:sz w:val="28"/>
          <w:szCs w:val="24"/>
          <w:lang w:eastAsia="ar-SA"/>
        </w:rPr>
        <w:t>2-ГО ПОНЫРОВСКОГО</w:t>
      </w:r>
      <w:r w:rsidR="00160E9C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СЕЛЬСОВЕТА ПОНЫРОВСКОГО РАЙОНА КУРСКОЙ ОБЛАСТИ</w:t>
      </w:r>
      <w:r w:rsidR="006E65CD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44"/>
        <w:gridCol w:w="1191"/>
        <w:gridCol w:w="907"/>
        <w:gridCol w:w="907"/>
        <w:gridCol w:w="1474"/>
        <w:gridCol w:w="1701"/>
      </w:tblGrid>
      <w:tr w:rsidR="00894B3B" w:rsidRPr="00894B3B" w:rsidTr="00894B3B">
        <w:tc>
          <w:tcPr>
            <w:tcW w:w="510" w:type="dxa"/>
            <w:vMerge w:val="restart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№</w:t>
            </w: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</w:t>
            </w:r>
            <w:proofErr w:type="gramStart"/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п</w:t>
            </w:r>
            <w:proofErr w:type="gramEnd"/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gridSpan w:val="3"/>
          </w:tcPr>
          <w:p w:rsidR="00894B3B" w:rsidRPr="00894B3B" w:rsidRDefault="00894B3B" w:rsidP="00DC4F70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Уведомление органа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муниципального</w:t>
            </w: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финансового контроля </w:t>
            </w:r>
            <w:r w:rsidR="00DC4F70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2-го Поныровского </w:t>
            </w:r>
            <w:r w:rsidR="00160E9C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сельсовета Поныровского района Курской области</w:t>
            </w:r>
            <w:r w:rsidR="006E65CD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4989" w:type="dxa"/>
            <w:gridSpan w:val="4"/>
          </w:tcPr>
          <w:p w:rsidR="00894B3B" w:rsidRPr="00894B3B" w:rsidRDefault="00894B3B" w:rsidP="007F2679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Решение 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администрации</w:t>
            </w:r>
            <w:r w:rsidR="006E65CD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</w:t>
            </w:r>
            <w:r w:rsidR="007F2679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2-го Поныровского</w:t>
            </w:r>
            <w:r w:rsidR="00160E9C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сельсовета Поныровского района Курской области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94B3B" w:rsidRPr="00894B3B" w:rsidTr="00894B3B">
        <w:tc>
          <w:tcPr>
            <w:tcW w:w="510" w:type="dxa"/>
            <w:vMerge/>
          </w:tcPr>
          <w:p w:rsidR="00894B3B" w:rsidRPr="00894B3B" w:rsidRDefault="00894B3B" w:rsidP="00894B3B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№</w:t>
            </w: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уведомления</w:t>
            </w:r>
          </w:p>
        </w:tc>
        <w:tc>
          <w:tcPr>
            <w:tcW w:w="944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Дата уведомления</w:t>
            </w:r>
          </w:p>
        </w:tc>
        <w:tc>
          <w:tcPr>
            <w:tcW w:w="1191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Объект государственного финансового контроля</w:t>
            </w:r>
          </w:p>
        </w:tc>
        <w:tc>
          <w:tcPr>
            <w:tcW w:w="90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№</w:t>
            </w: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 xml:space="preserve"> письма</w:t>
            </w:r>
          </w:p>
        </w:tc>
        <w:tc>
          <w:tcPr>
            <w:tcW w:w="90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Дата письма</w:t>
            </w:r>
          </w:p>
        </w:tc>
        <w:tc>
          <w:tcPr>
            <w:tcW w:w="1474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Краткое содержание письма</w:t>
            </w:r>
          </w:p>
        </w:tc>
        <w:tc>
          <w:tcPr>
            <w:tcW w:w="1701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Реквизиты решения о применении бюджетных мер принуждения</w:t>
            </w:r>
          </w:p>
        </w:tc>
      </w:tr>
      <w:tr w:rsidR="00894B3B" w:rsidRPr="00894B3B" w:rsidTr="00894B3B">
        <w:tc>
          <w:tcPr>
            <w:tcW w:w="510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07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44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191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90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907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474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894B3B" w:rsidRPr="00894B3B" w:rsidRDefault="00894B3B" w:rsidP="00894B3B">
            <w:pPr>
              <w:suppressAutoHyphens/>
              <w:spacing w:after="1" w:line="280" w:lineRule="atLeast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94B3B">
              <w:rPr>
                <w:rFonts w:ascii="Times New Roman" w:eastAsia="Times New Roman" w:hAnsi="Times New Roman"/>
                <w:bCs/>
                <w:sz w:val="28"/>
                <w:szCs w:val="24"/>
                <w:lang w:eastAsia="ar-SA"/>
              </w:rPr>
              <w:t>8</w:t>
            </w:r>
          </w:p>
        </w:tc>
      </w:tr>
    </w:tbl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C78" w:rsidRDefault="00AF6C78" w:rsidP="00C02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F6C78" w:rsidSect="000E70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53D7D"/>
    <w:multiLevelType w:val="hybridMultilevel"/>
    <w:tmpl w:val="55C277A8"/>
    <w:lvl w:ilvl="0" w:tplc="2FCAB3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04B"/>
    <w:rsid w:val="00033844"/>
    <w:rsid w:val="000A4BAA"/>
    <w:rsid w:val="000E7016"/>
    <w:rsid w:val="00160E9C"/>
    <w:rsid w:val="00183A05"/>
    <w:rsid w:val="00190E8F"/>
    <w:rsid w:val="001E6608"/>
    <w:rsid w:val="00204AE4"/>
    <w:rsid w:val="002115FC"/>
    <w:rsid w:val="00217FCF"/>
    <w:rsid w:val="00236CC1"/>
    <w:rsid w:val="00245380"/>
    <w:rsid w:val="002668EA"/>
    <w:rsid w:val="002C4AB2"/>
    <w:rsid w:val="002E0E7E"/>
    <w:rsid w:val="00351422"/>
    <w:rsid w:val="00361988"/>
    <w:rsid w:val="0038654F"/>
    <w:rsid w:val="003A6E85"/>
    <w:rsid w:val="003F611D"/>
    <w:rsid w:val="00414C01"/>
    <w:rsid w:val="0045405F"/>
    <w:rsid w:val="00496602"/>
    <w:rsid w:val="004D5BBC"/>
    <w:rsid w:val="004F0EE4"/>
    <w:rsid w:val="004F4FD7"/>
    <w:rsid w:val="00501EC5"/>
    <w:rsid w:val="00561640"/>
    <w:rsid w:val="00575033"/>
    <w:rsid w:val="0057796C"/>
    <w:rsid w:val="00577A2B"/>
    <w:rsid w:val="005C5039"/>
    <w:rsid w:val="00606BDC"/>
    <w:rsid w:val="00644603"/>
    <w:rsid w:val="00660271"/>
    <w:rsid w:val="00664E32"/>
    <w:rsid w:val="00666674"/>
    <w:rsid w:val="006E65CD"/>
    <w:rsid w:val="00710DCC"/>
    <w:rsid w:val="00776907"/>
    <w:rsid w:val="007B29FB"/>
    <w:rsid w:val="007E33B9"/>
    <w:rsid w:val="007F05D2"/>
    <w:rsid w:val="007F1D37"/>
    <w:rsid w:val="007F2679"/>
    <w:rsid w:val="007F6E16"/>
    <w:rsid w:val="00862B73"/>
    <w:rsid w:val="008659B2"/>
    <w:rsid w:val="00876B8B"/>
    <w:rsid w:val="00880D54"/>
    <w:rsid w:val="00894B3B"/>
    <w:rsid w:val="008D3493"/>
    <w:rsid w:val="008F6B81"/>
    <w:rsid w:val="008F6CA3"/>
    <w:rsid w:val="00933286"/>
    <w:rsid w:val="0094652B"/>
    <w:rsid w:val="009608B2"/>
    <w:rsid w:val="00992F12"/>
    <w:rsid w:val="009B0203"/>
    <w:rsid w:val="00A1164D"/>
    <w:rsid w:val="00AC0A1D"/>
    <w:rsid w:val="00AC2612"/>
    <w:rsid w:val="00AD4E22"/>
    <w:rsid w:val="00AF6C78"/>
    <w:rsid w:val="00B103B2"/>
    <w:rsid w:val="00B4299F"/>
    <w:rsid w:val="00B50AD1"/>
    <w:rsid w:val="00B532C4"/>
    <w:rsid w:val="00B6262C"/>
    <w:rsid w:val="00B70C60"/>
    <w:rsid w:val="00B8023C"/>
    <w:rsid w:val="00B8616B"/>
    <w:rsid w:val="00BD41C0"/>
    <w:rsid w:val="00C026F7"/>
    <w:rsid w:val="00C5004B"/>
    <w:rsid w:val="00C86E6A"/>
    <w:rsid w:val="00CB7421"/>
    <w:rsid w:val="00CE7BB3"/>
    <w:rsid w:val="00D21A23"/>
    <w:rsid w:val="00D245A0"/>
    <w:rsid w:val="00D253A6"/>
    <w:rsid w:val="00D5693C"/>
    <w:rsid w:val="00DC4F70"/>
    <w:rsid w:val="00DC7683"/>
    <w:rsid w:val="00DD0E92"/>
    <w:rsid w:val="00E042CE"/>
    <w:rsid w:val="00E2742F"/>
    <w:rsid w:val="00E57A5A"/>
    <w:rsid w:val="00EA6477"/>
    <w:rsid w:val="00ED1F02"/>
    <w:rsid w:val="00ED3723"/>
    <w:rsid w:val="00EE0094"/>
    <w:rsid w:val="00EE50C9"/>
    <w:rsid w:val="00F01052"/>
    <w:rsid w:val="00F60D67"/>
    <w:rsid w:val="00F62F22"/>
    <w:rsid w:val="00F660EE"/>
    <w:rsid w:val="00FB6631"/>
    <w:rsid w:val="00FD7914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2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7D72FED2146109CDFC04B293784341815D3CD1D966DF11E2552B765D13890F0F5487ECDDF7B26D12C8D5650F497E0F610158E524F0Cx7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7D72FED2146109CDFC04B293784341815D3CD1D966DF11E2552B765D13890F0F5487ECDDF7926D12C8D5650F497E0F610158E524F0Cx7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7D72FED2146109CDFC04B293784341815D3CD1D966DF11E2552B765D13890F0F5487ECDDE7D26D12C8D5650F497E0F610158E524F0Cx7O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E7D72FED2146109CDFC04B293784341815D3CD1D966DF11E2552B765D13890F0F5487ECDDF7926D12C8D5650F497E0F610158E524F0Cx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7D72FED2146109CDFC04B293784341815D3CD1D966DF11E2552B765D13890F0F5487ECDDE7126D12C8D5650F497E0F610158E524F0Cx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10756</CharactersWithSpaces>
  <SharedDoc>false</SharedDoc>
  <HLinks>
    <vt:vector size="36" baseType="variant"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consultantplus://offline/ref=88E7D72FED2146109CDFC05D2A5BDE381C1C8AC91F9961A0457A09EA32D832C7B7BA112C8E8D752E8563C90243F597FC0Fx6O</vt:lpwstr>
      </vt:variant>
      <vt:variant>
        <vt:lpwstr/>
      </vt:variant>
      <vt:variant>
        <vt:i4>6488113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consultantplus://offline/ref=88E7D72FED2146109CDFC04B293784341815D3CD1D966DF11E2552B765D13890F0F5487ECDDF7926D12C8D5650F497E0F610158E524F0Cx7O</vt:lpwstr>
      </vt:variant>
      <vt:variant>
        <vt:lpwstr/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consultantplus://offline/ref=88E7D72FED2146109CDFC04B293784341815D3CD1D966DF11E2552B765D13890F0F5487ECDDE7126D12C8D5650F497E0F610158E524F0Cx7O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consultantplus://offline/ref=88E7D72FED2146109CDFC04B293784341815D3CD1D966DF11E2552B765D13890F0F5487ECDDF7B26D12C8D5650F497E0F610158E524F0Cx7O</vt:lpwstr>
      </vt:variant>
      <vt:variant>
        <vt:lpwstr/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consultantplus://offline/ref=88E7D72FED2146109CDFC04B293784341815D3CD1D966DF11E2552B765D13890F0F5487ECDDF7926D12C8D5650F497E0F610158E524F0Cx7O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consultantplus://offline/ref=88E7D72FED2146109CDFC04B293784341815D3CD1D966DF11E2552B765D13890F0F5487ECDDE7D26D12C8D5650F497E0F610158E524F0Cx7O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User</cp:lastModifiedBy>
  <cp:revision>5</cp:revision>
  <cp:lastPrinted>2020-05-21T08:52:00Z</cp:lastPrinted>
  <dcterms:created xsi:type="dcterms:W3CDTF">2021-07-02T08:12:00Z</dcterms:created>
  <dcterms:modified xsi:type="dcterms:W3CDTF">2021-07-20T13:02:00Z</dcterms:modified>
</cp:coreProperties>
</file>