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D1" w:rsidRPr="002047DD" w:rsidRDefault="004F39D1" w:rsidP="004F39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47DD"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4F39D1" w:rsidRPr="002047DD" w:rsidRDefault="004F39D1" w:rsidP="004F39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47DD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4F39D1" w:rsidRPr="002047DD" w:rsidRDefault="004F39D1" w:rsidP="004F39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47DD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</w:t>
      </w:r>
    </w:p>
    <w:p w:rsidR="004F39D1" w:rsidRPr="002047DD" w:rsidRDefault="004F39D1" w:rsidP="004F39D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047DD">
        <w:rPr>
          <w:rFonts w:ascii="Times New Roman" w:hAnsi="Times New Roman" w:cs="Times New Roman"/>
          <w:sz w:val="20"/>
          <w:szCs w:val="20"/>
        </w:rPr>
        <w:t>306002 Курская область, Поныровский район, с.2-Поныри  ул</w:t>
      </w:r>
      <w:proofErr w:type="gramStart"/>
      <w:r w:rsidRPr="002047DD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2047DD">
        <w:rPr>
          <w:rFonts w:ascii="Times New Roman" w:hAnsi="Times New Roman" w:cs="Times New Roman"/>
          <w:sz w:val="20"/>
          <w:szCs w:val="20"/>
        </w:rPr>
        <w:t>исаревка-10 тел. (8-47135) 3-33-19</w:t>
      </w:r>
    </w:p>
    <w:p w:rsidR="004F39D1" w:rsidRPr="002047DD" w:rsidRDefault="004F39D1" w:rsidP="004F3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9D1" w:rsidRPr="002047DD" w:rsidRDefault="004F39D1" w:rsidP="004F39D1">
      <w:pPr>
        <w:pStyle w:val="a3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39D1" w:rsidRPr="002047DD" w:rsidRDefault="004F39D1" w:rsidP="004F39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47D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39D1" w:rsidRPr="002047DD" w:rsidRDefault="004F39D1" w:rsidP="004F3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47DD">
        <w:rPr>
          <w:rFonts w:ascii="Times New Roman" w:hAnsi="Times New Roman" w:cs="Times New Roman"/>
          <w:sz w:val="28"/>
          <w:szCs w:val="28"/>
        </w:rPr>
        <w:t>с.2-Поныри</w:t>
      </w:r>
    </w:p>
    <w:p w:rsidR="004F39D1" w:rsidRPr="002047DD" w:rsidRDefault="004F39D1" w:rsidP="004F39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05.11</w:t>
      </w:r>
      <w:r w:rsidRPr="002047D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47DD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sz w:val="28"/>
          <w:szCs w:val="28"/>
        </w:rPr>
        <w:t>59-а</w:t>
      </w:r>
    </w:p>
    <w:p w:rsidR="004F39D1" w:rsidRPr="00566991" w:rsidRDefault="004F39D1" w:rsidP="004F39D1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F39D1" w:rsidRPr="00566991" w:rsidRDefault="004F39D1" w:rsidP="004F39D1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публичных слушаний по проекту</w:t>
      </w:r>
    </w:p>
    <w:p w:rsidR="004F39D1" w:rsidRPr="00566991" w:rsidRDefault="004F39D1" w:rsidP="004F39D1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бюджета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2-го Поныровского</w:t>
      </w: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4F39D1" w:rsidRPr="00566991" w:rsidRDefault="004F39D1" w:rsidP="004F39D1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 района Курской области на 2019 год</w:t>
      </w:r>
    </w:p>
    <w:p w:rsidR="004F39D1" w:rsidRPr="00566991" w:rsidRDefault="004F39D1" w:rsidP="004F39D1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плановый период 2020 и 2021 годов».</w:t>
      </w:r>
    </w:p>
    <w:p w:rsidR="004F39D1" w:rsidRPr="00566991" w:rsidRDefault="004F39D1" w:rsidP="004F39D1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F39D1" w:rsidRPr="00566991" w:rsidRDefault="004F39D1" w:rsidP="004F39D1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В соответствии с подпунктом 2.1.2 пункта 2.1 раздела 2 Положения о бюджетном процессе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Поныровском</w:t>
      </w:r>
      <w:proofErr w:type="spellEnd"/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сельсовете Поныровского района Курской области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2-го Поныровского</w:t>
      </w: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  Поныровского района Курской области            </w:t>
      </w:r>
      <w:proofErr w:type="spellStart"/>
      <w:proofErr w:type="gramStart"/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 л я е т:</w:t>
      </w:r>
    </w:p>
    <w:p w:rsidR="004F39D1" w:rsidRPr="00566991" w:rsidRDefault="004F39D1" w:rsidP="004F39D1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F39D1" w:rsidRPr="00566991" w:rsidRDefault="004F39D1" w:rsidP="004F39D1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Провести публичные слушания по проекту бюджета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2-го Поныровского</w:t>
      </w: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   Поныровского района Курской области на 2019 год  и на плановый период 2020 и 2021 годов»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>  ноября 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часов  по адресу: с. 2- Поныри</w:t>
      </w:r>
      <w:proofErr w:type="gramStart"/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МКУК «2-й Поныровский </w:t>
      </w: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сельский Дом культуры».</w:t>
      </w:r>
    </w:p>
    <w:p w:rsidR="004F39D1" w:rsidRPr="00566991" w:rsidRDefault="004F39D1" w:rsidP="004F39D1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>    2.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народовать  проект   бюджета   2-го Поныровского </w:t>
      </w: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   Поныровского района Курской области на 2019 год  и на плановый период 2020 и 2021 годов»  для ознакомления на информационных стендах, расположенных:</w:t>
      </w:r>
    </w:p>
    <w:p w:rsidR="004F39D1" w:rsidRPr="00566991" w:rsidRDefault="004F39D1" w:rsidP="004F39D1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1-й - здание  Администрации  2-го Поныровского</w:t>
      </w: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Поныровского района;                   </w:t>
      </w:r>
    </w:p>
    <w:p w:rsidR="004F39D1" w:rsidRPr="00566991" w:rsidRDefault="004F39D1" w:rsidP="004F39D1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 </w:t>
      </w: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>2-й - здание МКУК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2-й Поныровский</w:t>
      </w: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сельский  Дом культуры»                                                                </w:t>
      </w:r>
    </w:p>
    <w:p w:rsidR="004F39D1" w:rsidRPr="00566991" w:rsidRDefault="004F39D1" w:rsidP="004F39D1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  </w:t>
      </w: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>3. Постановление вступает в законную силу со дня его официального опубликования.</w:t>
      </w:r>
    </w:p>
    <w:p w:rsidR="004F39D1" w:rsidRPr="00566991" w:rsidRDefault="004F39D1" w:rsidP="004F39D1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F39D1" w:rsidRPr="00566991" w:rsidRDefault="004F39D1" w:rsidP="004F39D1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2-го Поныровского </w:t>
      </w: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4F39D1" w:rsidRPr="0017557D" w:rsidRDefault="004F39D1" w:rsidP="004F39D1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Поныровского района Курской области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Ю.А. Ломакин</w:t>
      </w:r>
    </w:p>
    <w:p w:rsidR="004F39D1" w:rsidRDefault="004F39D1" w:rsidP="004F39D1">
      <w:pPr>
        <w:rPr>
          <w:sz w:val="28"/>
          <w:szCs w:val="28"/>
        </w:rPr>
      </w:pPr>
    </w:p>
    <w:p w:rsidR="00C803A9" w:rsidRDefault="00C803A9"/>
    <w:sectPr w:rsidR="00C8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9D1"/>
    <w:rsid w:val="004F39D1"/>
    <w:rsid w:val="00C8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39D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4F3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2018-12-04T12:41:00Z</dcterms:created>
  <dcterms:modified xsi:type="dcterms:W3CDTF">2018-12-04T12:42:00Z</dcterms:modified>
</cp:coreProperties>
</file>