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76" w:rsidRDefault="00711E76" w:rsidP="00711E7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Информация о ходе исполнения бюджета 2-го Поныровского сельсовета Поныровского района Курской области за 1- квартал 2019 года.</w:t>
      </w:r>
    </w:p>
    <w:p w:rsidR="00711E76" w:rsidRDefault="00711E76" w:rsidP="00711E7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За </w:t>
      </w:r>
      <w:r>
        <w:rPr>
          <w:rStyle w:val="a4"/>
          <w:rFonts w:ascii="PT-Astra-Sans-Regular" w:hAnsi="PT-Astra-Sans-Regular"/>
          <w:color w:val="252525"/>
        </w:rPr>
        <w:t>1- квартал </w:t>
      </w:r>
      <w:r>
        <w:rPr>
          <w:rFonts w:ascii="PT-Astra-Sans-Regular" w:hAnsi="PT-Astra-Sans-Regular"/>
          <w:color w:val="252525"/>
        </w:rPr>
        <w:t>2019 года в бюджет 2-го Поныровского сельсовета сельсовета Поныровского района Курской области поступило доходов в сумме 1228461рублей 85 коп., в том числе безвозмездные поступления составили 201116 рублей 55коп. (из них: поступления из  бюджета муниципального района –86184 рубля ; федерального бюджета – 19447 рублей 56 копеек ; поступления межбюджетных трансфертов из бюджета администрации Поныровского района– 66523рубля 99 коп., субсидии из областного бюджета -28961 рубль.</w:t>
      </w:r>
    </w:p>
    <w:p w:rsidR="00711E76" w:rsidRDefault="00711E76" w:rsidP="00711E7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Расходы бюджета 2-го Поныровского сельсовета Поныровского района Курской области за </w:t>
      </w:r>
      <w:r>
        <w:rPr>
          <w:rStyle w:val="a4"/>
          <w:rFonts w:ascii="PT-Astra-Sans-Regular" w:hAnsi="PT-Astra-Sans-Regular"/>
          <w:color w:val="252525"/>
        </w:rPr>
        <w:t>1- квартал </w:t>
      </w:r>
      <w:r>
        <w:rPr>
          <w:rFonts w:ascii="PT-Astra-Sans-Regular" w:hAnsi="PT-Astra-Sans-Regular"/>
          <w:color w:val="252525"/>
        </w:rPr>
        <w:t>2019 года составили 1255148 рубля 29 копейка, из которых было направлено на финансирование расходов социально-культурной сферы – 232520 рублей 36коп.</w:t>
      </w:r>
    </w:p>
    <w:p w:rsidR="00711E76" w:rsidRDefault="00711E76" w:rsidP="00711E7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На заработную плату с начислениями из бюджета 2-го Поныровского  сельсовета Поныровского района Курской области казенным учреждениям направлено -417760 рублей 27 коп.; на оплату коммунальных услуг –148891 рубль 26 копейки , на заработную плату с начислениями муниципальным служащим направлено-230844 рубля 33 копейки, на заработную плату с начислениями главе сельсовета направлено- 133377  рублей 14 копеек, на оплату налогов (земельного, имущественного, водного) -67643 рубля 22 коп. ,</w:t>
      </w:r>
    </w:p>
    <w:p w:rsidR="00560C54" w:rsidRPr="00711E76" w:rsidRDefault="00560C54" w:rsidP="00711E76"/>
    <w:sectPr w:rsidR="00560C54" w:rsidRPr="00711E7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103B"/>
    <w:multiLevelType w:val="multilevel"/>
    <w:tmpl w:val="B81E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7240C"/>
    <w:multiLevelType w:val="multilevel"/>
    <w:tmpl w:val="1EFA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D5508"/>
    <w:multiLevelType w:val="multilevel"/>
    <w:tmpl w:val="CF16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56DAD"/>
    <w:multiLevelType w:val="multilevel"/>
    <w:tmpl w:val="B26C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85E53"/>
    <w:multiLevelType w:val="multilevel"/>
    <w:tmpl w:val="AF74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07DCD"/>
    <w:multiLevelType w:val="multilevel"/>
    <w:tmpl w:val="DA767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05602"/>
    <w:multiLevelType w:val="multilevel"/>
    <w:tmpl w:val="9C10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25333"/>
    <w:multiLevelType w:val="multilevel"/>
    <w:tmpl w:val="1222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5672E"/>
    <w:multiLevelType w:val="multilevel"/>
    <w:tmpl w:val="2C0AE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D4784F"/>
    <w:multiLevelType w:val="multilevel"/>
    <w:tmpl w:val="95D8F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434946"/>
    <w:multiLevelType w:val="multilevel"/>
    <w:tmpl w:val="4892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E740F"/>
    <w:multiLevelType w:val="multilevel"/>
    <w:tmpl w:val="892E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172B0A"/>
    <w:multiLevelType w:val="multilevel"/>
    <w:tmpl w:val="9C842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C359DB"/>
    <w:multiLevelType w:val="multilevel"/>
    <w:tmpl w:val="C3008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AC0F65"/>
    <w:multiLevelType w:val="multilevel"/>
    <w:tmpl w:val="8C3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D016B1"/>
    <w:multiLevelType w:val="multilevel"/>
    <w:tmpl w:val="4C4E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6F1B74"/>
    <w:multiLevelType w:val="multilevel"/>
    <w:tmpl w:val="EF66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A5353A"/>
    <w:multiLevelType w:val="multilevel"/>
    <w:tmpl w:val="710A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C76113"/>
    <w:multiLevelType w:val="multilevel"/>
    <w:tmpl w:val="BA88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8"/>
  </w:num>
  <w:num w:numId="5">
    <w:abstractNumId w:val="11"/>
  </w:num>
  <w:num w:numId="6">
    <w:abstractNumId w:val="4"/>
  </w:num>
  <w:num w:numId="7">
    <w:abstractNumId w:val="14"/>
  </w:num>
  <w:num w:numId="8">
    <w:abstractNumId w:val="15"/>
  </w:num>
  <w:num w:numId="9">
    <w:abstractNumId w:val="2"/>
  </w:num>
  <w:num w:numId="10">
    <w:abstractNumId w:val="17"/>
  </w:num>
  <w:num w:numId="11">
    <w:abstractNumId w:val="1"/>
  </w:num>
  <w:num w:numId="12">
    <w:abstractNumId w:val="3"/>
  </w:num>
  <w:num w:numId="13">
    <w:abstractNumId w:val="5"/>
  </w:num>
  <w:num w:numId="14">
    <w:abstractNumId w:val="0"/>
  </w:num>
  <w:num w:numId="15">
    <w:abstractNumId w:val="13"/>
  </w:num>
  <w:num w:numId="16">
    <w:abstractNumId w:val="8"/>
  </w:num>
  <w:num w:numId="17">
    <w:abstractNumId w:val="9"/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910DA"/>
    <w:rsid w:val="00066479"/>
    <w:rsid w:val="00101DD0"/>
    <w:rsid w:val="00221BEF"/>
    <w:rsid w:val="00241C99"/>
    <w:rsid w:val="002752FA"/>
    <w:rsid w:val="002F29F8"/>
    <w:rsid w:val="00364E35"/>
    <w:rsid w:val="0044399D"/>
    <w:rsid w:val="00457D50"/>
    <w:rsid w:val="004910DA"/>
    <w:rsid w:val="004965D7"/>
    <w:rsid w:val="004B218F"/>
    <w:rsid w:val="00502AE5"/>
    <w:rsid w:val="00560C54"/>
    <w:rsid w:val="005A0CB5"/>
    <w:rsid w:val="00651A20"/>
    <w:rsid w:val="00660031"/>
    <w:rsid w:val="0068116F"/>
    <w:rsid w:val="00711E76"/>
    <w:rsid w:val="007F146B"/>
    <w:rsid w:val="007F293B"/>
    <w:rsid w:val="00802B85"/>
    <w:rsid w:val="009B0687"/>
    <w:rsid w:val="009E55EF"/>
    <w:rsid w:val="00A07270"/>
    <w:rsid w:val="00A472D4"/>
    <w:rsid w:val="00A67593"/>
    <w:rsid w:val="00B527C4"/>
    <w:rsid w:val="00BD7871"/>
    <w:rsid w:val="00C621C6"/>
    <w:rsid w:val="00CB739F"/>
    <w:rsid w:val="00CE476A"/>
    <w:rsid w:val="00DB4CCC"/>
    <w:rsid w:val="00FC5CDA"/>
    <w:rsid w:val="00FD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0DA"/>
    <w:rPr>
      <w:b/>
      <w:bCs/>
    </w:rPr>
  </w:style>
  <w:style w:type="character" w:styleId="a5">
    <w:name w:val="Emphasis"/>
    <w:basedOn w:val="a0"/>
    <w:uiPriority w:val="20"/>
    <w:qFormat/>
    <w:rsid w:val="004910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2023-10-05T06:15:00Z</dcterms:created>
  <dcterms:modified xsi:type="dcterms:W3CDTF">2023-10-05T08:04:00Z</dcterms:modified>
</cp:coreProperties>
</file>