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8C694D" w:rsidP="008C694D">
      <w:pPr>
        <w:spacing w:after="0" w:line="0" w:lineRule="atLeast"/>
        <w:ind w:left="495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DD51ED">
        <w:rPr>
          <w:rFonts w:eastAsia="Arial Unicode MS"/>
          <w:bCs/>
          <w:sz w:val="28"/>
          <w:szCs w:val="28"/>
        </w:rPr>
        <w:t xml:space="preserve"> </w:t>
      </w:r>
      <w:r w:rsidRPr="00DD51ED">
        <w:rPr>
          <w:rFonts w:ascii="Times New Roman" w:eastAsia="Arial Unicode MS" w:hAnsi="Times New Roman"/>
          <w:bCs/>
          <w:sz w:val="28"/>
          <w:szCs w:val="28"/>
        </w:rPr>
        <w:t>«</w:t>
      </w:r>
      <w:r w:rsidRPr="00DD51ED">
        <w:rPr>
          <w:rFonts w:ascii="Times New Roman" w:hAnsi="Times New Roman"/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DD51ED">
        <w:rPr>
          <w:rFonts w:ascii="Times New Roman" w:eastAsia="Arial Unicode MS" w:hAnsi="Times New Roman"/>
          <w:bCs/>
          <w:sz w:val="28"/>
          <w:szCs w:val="28"/>
        </w:rPr>
        <w:t>»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8C694D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694D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gramEnd"/>
      <w:r w:rsidR="008C694D">
        <w:rPr>
          <w:rFonts w:ascii="Times New Roman" w:hAnsi="Times New Roman" w:cs="Times New Roman"/>
          <w:sz w:val="28"/>
          <w:szCs w:val="28"/>
          <w:u w:val="single"/>
        </w:rPr>
        <w:t xml:space="preserve"> 2-го Поныровского сельсовета Поныровского района Курской области  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832A7E"/>
    <w:rsid w:val="008524D2"/>
    <w:rsid w:val="008A7BF5"/>
    <w:rsid w:val="008C694D"/>
    <w:rsid w:val="008F4946"/>
    <w:rsid w:val="00965FFF"/>
    <w:rsid w:val="00972DD6"/>
    <w:rsid w:val="00A86DD8"/>
    <w:rsid w:val="00A87360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dcterms:created xsi:type="dcterms:W3CDTF">2016-07-25T07:16:00Z</dcterms:created>
  <dcterms:modified xsi:type="dcterms:W3CDTF">2017-09-15T12:14:00Z</dcterms:modified>
</cp:coreProperties>
</file>