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C" w:rsidRDefault="009B629C" w:rsidP="009B6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9B629C" w:rsidRDefault="009B629C" w:rsidP="009B629C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9B629C" w:rsidRDefault="009B629C" w:rsidP="009B629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ул.Писаревка-10 тел. (8-47135) 3-33-19</w:t>
      </w:r>
    </w:p>
    <w:p w:rsidR="009B629C" w:rsidRDefault="009B629C" w:rsidP="009B6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27.07.2019г.                      № 38</w:t>
      </w:r>
    </w:p>
    <w:p w:rsidR="009B629C" w:rsidRDefault="009B629C" w:rsidP="009B629C">
      <w:pPr>
        <w:pStyle w:val="ConsPlusNormal"/>
        <w:tabs>
          <w:tab w:val="left" w:pos="5103"/>
        </w:tabs>
        <w:ind w:right="4819"/>
        <w:rPr>
          <w:rFonts w:ascii="Times New Roman" w:hAnsi="Times New Roman" w:cs="Times New Roman"/>
          <w:sz w:val="24"/>
          <w:szCs w:val="24"/>
        </w:rPr>
      </w:pP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изменений в постановление администрации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2-го Поныровского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 Поныровского 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lang w:val="ru-RU"/>
        </w:rPr>
        <w:t>01.03.2019 г. №17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>«Об утверждении Административного регламента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администрацией 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2-го Поныровского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Поныровского района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«Перевод жилого 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в нежилое помещение  или нежилого 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>помещения в нежилое помещение»</w:t>
      </w:r>
    </w:p>
    <w:p w:rsidR="009B629C" w:rsidRDefault="009B629C" w:rsidP="009B629C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>В связи с вступлением в силу Федерального закона от 29.05.2019 №116 – ФЗ «О внесении изменений в Жилищный кодекс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2-го Поныровского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Поныровского района Курской области  постановляет: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1.Внести   в   постановление 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2-го Поныровского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 Поныровского  района от </w:t>
      </w:r>
      <w:r>
        <w:rPr>
          <w:rFonts w:ascii="Times New Roman" w:hAnsi="Times New Roman" w:cs="Times New Roman"/>
          <w:sz w:val="28"/>
          <w:szCs w:val="28"/>
          <w:lang w:val="ru-RU"/>
        </w:rPr>
        <w:t>01.03.2019 г. №17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 «Об утверждении Административного регламента предоставления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2-го Поныровского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Поныровского района муниципальной услуги «Перевод жилого помещения в нежилое помещение 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нежилого помещения в нежилое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помещение» следующие  изменения: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>1) дополнить п.2.6.1подпунктами 5 и 6  следующего  содержания: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    «5)протокол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 w:rsidRPr="00E9563A">
        <w:rPr>
          <w:rFonts w:ascii="Times New Roman" w:hAnsi="Times New Roman" w:cs="Times New Roman"/>
          <w:sz w:val="28"/>
          <w:szCs w:val="28"/>
          <w:lang w:val="ru-RU"/>
        </w:rPr>
        <w:t xml:space="preserve">      6)согласие каждого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собственника всех помещений, примыкающих к переводимому помещению, на перевод жилого помещения в нежилое помещение.»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2.</w:t>
      </w:r>
      <w:r w:rsidRPr="00E9563A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9B629C" w:rsidRPr="00E9563A" w:rsidRDefault="009B629C" w:rsidP="009B629C">
      <w:pPr>
        <w:pStyle w:val="Compact"/>
        <w:rPr>
          <w:rFonts w:ascii="Times New Roman" w:hAnsi="Times New Roman" w:cs="Times New Roman"/>
          <w:sz w:val="28"/>
          <w:szCs w:val="28"/>
          <w:lang w:val="ru-RU"/>
        </w:rPr>
      </w:pP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</w:p>
    <w:p w:rsidR="009B629C" w:rsidRDefault="009B629C" w:rsidP="009B629C">
      <w:pPr>
        <w:rPr>
          <w:rFonts w:ascii="Times New Roman" w:hAnsi="Times New Roman" w:cs="Times New Roman"/>
          <w:sz w:val="28"/>
          <w:szCs w:val="28"/>
        </w:rPr>
      </w:pPr>
    </w:p>
    <w:p w:rsidR="009B629C" w:rsidRPr="00297442" w:rsidRDefault="009B629C" w:rsidP="009B629C">
      <w:pPr>
        <w:rPr>
          <w:rFonts w:ascii="Times New Roman" w:hAnsi="Times New Roman" w:cs="Times New Roman"/>
        </w:rPr>
      </w:pPr>
    </w:p>
    <w:p w:rsidR="009B629C" w:rsidRPr="00297442" w:rsidRDefault="009B629C" w:rsidP="009B629C">
      <w:pPr>
        <w:rPr>
          <w:rFonts w:ascii="Times New Roman" w:hAnsi="Times New Roman" w:cs="Times New Roman"/>
        </w:rPr>
      </w:pPr>
    </w:p>
    <w:p w:rsidR="00446B06" w:rsidRDefault="00446B06"/>
    <w:sectPr w:rsidR="00446B06" w:rsidSect="00465C2C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65" w:rsidRDefault="00550A65" w:rsidP="00CE5BBC">
      <w:pPr>
        <w:spacing w:after="0" w:line="240" w:lineRule="auto"/>
      </w:pPr>
      <w:r>
        <w:separator/>
      </w:r>
    </w:p>
  </w:endnote>
  <w:endnote w:type="continuationSeparator" w:id="1">
    <w:p w:rsidR="00550A65" w:rsidRDefault="00550A65" w:rsidP="00CE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65" w:rsidRDefault="00550A65" w:rsidP="00CE5BBC">
      <w:pPr>
        <w:spacing w:after="0" w:line="240" w:lineRule="auto"/>
      </w:pPr>
      <w:r>
        <w:separator/>
      </w:r>
    </w:p>
  </w:footnote>
  <w:footnote w:type="continuationSeparator" w:id="1">
    <w:p w:rsidR="00550A65" w:rsidRDefault="00550A65" w:rsidP="00CE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3A" w:rsidRDefault="00841017" w:rsidP="00DE33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63A" w:rsidRDefault="00550A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29C"/>
    <w:rsid w:val="00446B06"/>
    <w:rsid w:val="004D4C96"/>
    <w:rsid w:val="00550A65"/>
    <w:rsid w:val="008067B1"/>
    <w:rsid w:val="00841017"/>
    <w:rsid w:val="00846707"/>
    <w:rsid w:val="009B629C"/>
    <w:rsid w:val="00A44D8C"/>
    <w:rsid w:val="00C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29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B629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B629C"/>
  </w:style>
  <w:style w:type="paragraph" w:customStyle="1" w:styleId="ConsPlusNormal">
    <w:name w:val="ConsPlusNormal"/>
    <w:link w:val="ConsPlusNormal0"/>
    <w:rsid w:val="009B6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B629C"/>
    <w:rPr>
      <w:rFonts w:ascii="Arial" w:eastAsia="Times New Roman" w:hAnsi="Arial" w:cs="Arial"/>
      <w:sz w:val="20"/>
      <w:szCs w:val="20"/>
    </w:rPr>
  </w:style>
  <w:style w:type="paragraph" w:customStyle="1" w:styleId="Compact">
    <w:name w:val="Compact"/>
    <w:basedOn w:val="a6"/>
    <w:qFormat/>
    <w:rsid w:val="009B629C"/>
    <w:pPr>
      <w:spacing w:before="36" w:after="36" w:line="240" w:lineRule="auto"/>
    </w:pPr>
    <w:rPr>
      <w:rFonts w:eastAsiaTheme="minorHAnsi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9B62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B6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2019-08-02T14:12:00Z</dcterms:created>
  <dcterms:modified xsi:type="dcterms:W3CDTF">2019-08-14T09:18:00Z</dcterms:modified>
</cp:coreProperties>
</file>