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477A" w14:textId="77777777" w:rsidR="0076149F" w:rsidRDefault="0076149F" w:rsidP="0076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2-ГО ПОНЫРОВСКОГО   СЕЛЬСОВЕТА</w:t>
      </w:r>
    </w:p>
    <w:p w14:paraId="0314CE71" w14:textId="77777777" w:rsidR="0076149F" w:rsidRDefault="0076149F" w:rsidP="0076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14:paraId="50408497" w14:textId="77777777" w:rsidR="0076149F" w:rsidRDefault="0076149F" w:rsidP="0076149F">
      <w:pPr>
        <w:jc w:val="center"/>
        <w:rPr>
          <w:b/>
          <w:sz w:val="28"/>
          <w:szCs w:val="28"/>
        </w:rPr>
      </w:pPr>
    </w:p>
    <w:p w14:paraId="562B6FE5" w14:textId="77777777" w:rsidR="0076149F" w:rsidRDefault="0076149F" w:rsidP="007614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B708945" w14:textId="77777777" w:rsidR="0076149F" w:rsidRDefault="0076149F" w:rsidP="0076149F">
      <w:pPr>
        <w:jc w:val="center"/>
        <w:rPr>
          <w:sz w:val="28"/>
          <w:szCs w:val="28"/>
        </w:rPr>
      </w:pPr>
    </w:p>
    <w:p w14:paraId="074EF72F" w14:textId="77777777" w:rsidR="0076149F" w:rsidRDefault="0076149F" w:rsidP="0076149F">
      <w:pPr>
        <w:jc w:val="both"/>
        <w:rPr>
          <w:sz w:val="28"/>
          <w:szCs w:val="28"/>
        </w:rPr>
      </w:pPr>
      <w:r>
        <w:rPr>
          <w:sz w:val="28"/>
          <w:szCs w:val="28"/>
        </w:rPr>
        <w:t>от 22 января 2021 года                     № 3</w:t>
      </w:r>
    </w:p>
    <w:p w14:paraId="7B6D74C0" w14:textId="77777777" w:rsidR="0076149F" w:rsidRDefault="0076149F" w:rsidP="0076149F">
      <w:pPr>
        <w:jc w:val="center"/>
        <w:rPr>
          <w:sz w:val="28"/>
          <w:szCs w:val="28"/>
        </w:rPr>
      </w:pPr>
    </w:p>
    <w:p w14:paraId="67010C82" w14:textId="77777777" w:rsidR="00420C5D" w:rsidRDefault="00420C5D" w:rsidP="009F45C4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F45C4" w14:paraId="5E4EB871" w14:textId="77777777" w:rsidTr="009F45C4">
        <w:tc>
          <w:tcPr>
            <w:tcW w:w="4503" w:type="dxa"/>
            <w:hideMark/>
          </w:tcPr>
          <w:p w14:paraId="3E6F761E" w14:textId="77777777" w:rsidR="0076149F" w:rsidRDefault="009F45C4" w:rsidP="00761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определения части территории </w:t>
            </w:r>
            <w:r w:rsidR="0076149F">
              <w:rPr>
                <w:color w:val="000000"/>
                <w:sz w:val="28"/>
                <w:szCs w:val="28"/>
              </w:rPr>
              <w:t xml:space="preserve">2-го </w:t>
            </w:r>
            <w:proofErr w:type="spellStart"/>
            <w:r w:rsidR="0076149F">
              <w:rPr>
                <w:color w:val="000000"/>
                <w:sz w:val="28"/>
                <w:szCs w:val="28"/>
              </w:rPr>
              <w:t>Поныровского</w:t>
            </w:r>
            <w:proofErr w:type="spellEnd"/>
            <w:r w:rsidR="0076149F">
              <w:rPr>
                <w:color w:val="000000"/>
                <w:sz w:val="28"/>
                <w:szCs w:val="28"/>
              </w:rPr>
              <w:t xml:space="preserve"> </w:t>
            </w:r>
            <w:r w:rsidR="007575CD">
              <w:rPr>
                <w:color w:val="000000"/>
                <w:sz w:val="28"/>
                <w:szCs w:val="28"/>
              </w:rPr>
              <w:t>сельсовета</w:t>
            </w:r>
          </w:p>
          <w:p w14:paraId="79F24505" w14:textId="657D141C" w:rsidR="009F45C4" w:rsidRDefault="0076149F" w:rsidP="0076149F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Поныровского</w:t>
            </w:r>
            <w:proofErr w:type="spellEnd"/>
            <w:r w:rsidR="007575CD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, на </w:t>
            </w:r>
            <w:proofErr w:type="gramStart"/>
            <w:r>
              <w:rPr>
                <w:sz w:val="28"/>
                <w:szCs w:val="28"/>
              </w:rPr>
              <w:t>которой</w:t>
            </w:r>
            <w:proofErr w:type="gramEnd"/>
            <w:r>
              <w:rPr>
                <w:sz w:val="28"/>
                <w:szCs w:val="28"/>
              </w:rPr>
              <w:t xml:space="preserve"> могут </w:t>
            </w:r>
            <w:r w:rsidR="009F45C4">
              <w:rPr>
                <w:sz w:val="28"/>
                <w:szCs w:val="28"/>
              </w:rPr>
              <w:t>реализовываться инициативные проекты</w:t>
            </w:r>
          </w:p>
        </w:tc>
      </w:tr>
    </w:tbl>
    <w:p w14:paraId="0D06A8FC" w14:textId="77777777" w:rsidR="009F45C4" w:rsidRDefault="009F45C4" w:rsidP="009F45C4"/>
    <w:p w14:paraId="538D8E88" w14:textId="7E6669B1" w:rsidR="009F45C4" w:rsidRPr="0076149F" w:rsidRDefault="009F45C4" w:rsidP="0076149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76149F">
        <w:rPr>
          <w:sz w:val="28"/>
          <w:szCs w:val="28"/>
        </w:rPr>
        <w:t xml:space="preserve">2-й </w:t>
      </w:r>
      <w:proofErr w:type="spellStart"/>
      <w:r w:rsidR="0076149F">
        <w:rPr>
          <w:sz w:val="28"/>
          <w:szCs w:val="28"/>
        </w:rPr>
        <w:t>Поныровский</w:t>
      </w:r>
      <w:proofErr w:type="spellEnd"/>
      <w:r w:rsidR="0076149F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proofErr w:type="spellStart"/>
      <w:r w:rsidR="0076149F">
        <w:rPr>
          <w:sz w:val="28"/>
          <w:szCs w:val="28"/>
        </w:rPr>
        <w:t>Поныровского</w:t>
      </w:r>
      <w:proofErr w:type="spellEnd"/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76149F">
        <w:rPr>
          <w:sz w:val="28"/>
          <w:szCs w:val="28"/>
        </w:rPr>
        <w:t xml:space="preserve">2-го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сельсовета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района</w:t>
      </w:r>
      <w:r w:rsidR="0076149F"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14C2920E" w14:textId="4F2B931A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proofErr w:type="spellStart"/>
      <w:r w:rsidR="0076149F">
        <w:rPr>
          <w:sz w:val="28"/>
          <w:szCs w:val="28"/>
        </w:rPr>
        <w:t>Поныровский</w:t>
      </w:r>
      <w:proofErr w:type="spellEnd"/>
      <w:r w:rsidR="0076149F">
        <w:rPr>
          <w:sz w:val="28"/>
          <w:szCs w:val="28"/>
        </w:rPr>
        <w:t xml:space="preserve"> сельсовет» </w:t>
      </w:r>
      <w:proofErr w:type="spellStart"/>
      <w:r w:rsidR="0076149F">
        <w:rPr>
          <w:sz w:val="28"/>
          <w:szCs w:val="28"/>
        </w:rPr>
        <w:t>Поныровского</w:t>
      </w:r>
      <w:proofErr w:type="spellEnd"/>
      <w:r w:rsidR="0076149F">
        <w:rPr>
          <w:sz w:val="28"/>
          <w:szCs w:val="28"/>
        </w:rPr>
        <w:t xml:space="preserve"> района Курской области Собрание депутатов 2-го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сельсовета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  <w:proofErr w:type="gramEnd"/>
    </w:p>
    <w:p w14:paraId="6229D385" w14:textId="0B056C83"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76149F">
        <w:rPr>
          <w:sz w:val="28"/>
          <w:szCs w:val="28"/>
        </w:rPr>
        <w:t xml:space="preserve">«2-й </w:t>
      </w:r>
      <w:proofErr w:type="spellStart"/>
      <w:r w:rsidR="0076149F">
        <w:rPr>
          <w:sz w:val="28"/>
          <w:szCs w:val="28"/>
        </w:rPr>
        <w:t>Поныровский</w:t>
      </w:r>
      <w:proofErr w:type="spellEnd"/>
      <w:r w:rsidR="0076149F">
        <w:rPr>
          <w:sz w:val="28"/>
          <w:szCs w:val="28"/>
        </w:rPr>
        <w:t xml:space="preserve"> сельсовет» </w:t>
      </w:r>
      <w:proofErr w:type="spellStart"/>
      <w:r w:rsidR="0076149F">
        <w:rPr>
          <w:sz w:val="28"/>
          <w:szCs w:val="28"/>
        </w:rPr>
        <w:t>Поныровского</w:t>
      </w:r>
      <w:proofErr w:type="spellEnd"/>
      <w:r w:rsidR="0076149F">
        <w:rPr>
          <w:sz w:val="28"/>
          <w:szCs w:val="28"/>
        </w:rPr>
        <w:t xml:space="preserve"> района Курской области Собрание депутатов 2-го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сельсовета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района</w:t>
      </w:r>
      <w:r w:rsidR="0076149F">
        <w:rPr>
          <w:sz w:val="28"/>
          <w:szCs w:val="28"/>
        </w:rPr>
        <w:t xml:space="preserve"> в сети «Интернет».</w:t>
      </w:r>
    </w:p>
    <w:p w14:paraId="0CB79630" w14:textId="7A5BADD7"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14:paraId="619467D7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35D3717A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54556860" w14:textId="77777777" w:rsidR="0076149F" w:rsidRPr="005C0B4C" w:rsidRDefault="0076149F" w:rsidP="0076149F">
      <w:pPr>
        <w:rPr>
          <w:sz w:val="28"/>
          <w:szCs w:val="28"/>
        </w:rPr>
      </w:pPr>
      <w:r w:rsidRPr="005C0B4C">
        <w:rPr>
          <w:sz w:val="28"/>
          <w:szCs w:val="28"/>
        </w:rPr>
        <w:t>Председатель Собрания депутатов</w:t>
      </w:r>
    </w:p>
    <w:p w14:paraId="6B9212F3" w14:textId="77777777" w:rsidR="0076149F" w:rsidRDefault="0076149F" w:rsidP="0076149F">
      <w:pPr>
        <w:rPr>
          <w:sz w:val="28"/>
          <w:szCs w:val="28"/>
        </w:rPr>
      </w:pP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5C0B4C">
        <w:rPr>
          <w:sz w:val="28"/>
          <w:szCs w:val="28"/>
        </w:rPr>
        <w:t>сельсовета</w:t>
      </w:r>
    </w:p>
    <w:p w14:paraId="5DEDD994" w14:textId="77777777" w:rsidR="0076149F" w:rsidRPr="005C0B4C" w:rsidRDefault="0076149F" w:rsidP="007614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5C0B4C">
        <w:rPr>
          <w:sz w:val="28"/>
          <w:szCs w:val="28"/>
        </w:rPr>
        <w:t xml:space="preserve">района                                                        </w:t>
      </w:r>
      <w:r>
        <w:rPr>
          <w:sz w:val="28"/>
          <w:szCs w:val="28"/>
        </w:rPr>
        <w:t>А.Г. Солдатенков</w:t>
      </w:r>
    </w:p>
    <w:p w14:paraId="08C0F2CA" w14:textId="77777777" w:rsidR="0076149F" w:rsidRPr="005C0B4C" w:rsidRDefault="0076149F" w:rsidP="0076149F">
      <w:pPr>
        <w:rPr>
          <w:sz w:val="28"/>
          <w:szCs w:val="28"/>
        </w:rPr>
      </w:pPr>
    </w:p>
    <w:p w14:paraId="6D2ED1B3" w14:textId="77777777" w:rsidR="0076149F" w:rsidRPr="005C0B4C" w:rsidRDefault="0076149F" w:rsidP="0076149F">
      <w:pPr>
        <w:jc w:val="both"/>
        <w:rPr>
          <w:sz w:val="28"/>
          <w:szCs w:val="28"/>
        </w:rPr>
      </w:pPr>
    </w:p>
    <w:p w14:paraId="382FA136" w14:textId="77777777" w:rsidR="0076149F" w:rsidRDefault="0076149F" w:rsidP="0076149F">
      <w:pPr>
        <w:rPr>
          <w:sz w:val="28"/>
          <w:szCs w:val="28"/>
        </w:rPr>
      </w:pPr>
      <w:r>
        <w:rPr>
          <w:sz w:val="28"/>
          <w:szCs w:val="28"/>
        </w:rPr>
        <w:t xml:space="preserve">Глава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61E482D" w14:textId="4A0CEE4E" w:rsidR="00364AD3" w:rsidRDefault="0076149F" w:rsidP="004F55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 w:rsidR="004F552E">
        <w:rPr>
          <w:sz w:val="28"/>
          <w:szCs w:val="28"/>
        </w:rPr>
        <w:t xml:space="preserve"> района                        </w:t>
      </w:r>
    </w:p>
    <w:p w14:paraId="6D1F0DA9" w14:textId="77777777" w:rsidR="004F552E" w:rsidRDefault="004F552E" w:rsidP="004F552E">
      <w:pPr>
        <w:rPr>
          <w:sz w:val="28"/>
          <w:szCs w:val="28"/>
        </w:rPr>
      </w:pPr>
    </w:p>
    <w:p w14:paraId="4B8E25C9" w14:textId="77777777" w:rsidR="007575CD" w:rsidRDefault="007575CD" w:rsidP="0076149F">
      <w:pPr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5FAEA9C3" w14:textId="77777777" w:rsidR="0076149F" w:rsidRPr="005C0B4C" w:rsidRDefault="0076149F" w:rsidP="004F552E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  <w:r w:rsidRPr="005C0B4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14:paraId="4AB382D8" w14:textId="77777777" w:rsidR="0076149F" w:rsidRDefault="0076149F" w:rsidP="004F552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  <w:r w:rsidRPr="005C0B4C">
        <w:rPr>
          <w:rFonts w:eastAsia="Calibri"/>
          <w:sz w:val="28"/>
          <w:szCs w:val="28"/>
          <w:lang w:eastAsia="en-US"/>
        </w:rPr>
        <w:t xml:space="preserve">решением Собрания депутатов </w:t>
      </w: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5C0B4C">
        <w:rPr>
          <w:sz w:val="28"/>
          <w:szCs w:val="28"/>
        </w:rPr>
        <w:t>сельсовета</w:t>
      </w:r>
    </w:p>
    <w:p w14:paraId="63AF6C9D" w14:textId="77777777" w:rsidR="0076149F" w:rsidRPr="005C0B4C" w:rsidRDefault="0076149F" w:rsidP="004F552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5C0B4C">
        <w:rPr>
          <w:sz w:val="28"/>
          <w:szCs w:val="28"/>
        </w:rPr>
        <w:t>района</w:t>
      </w:r>
    </w:p>
    <w:p w14:paraId="5BE69C33" w14:textId="4110EF41" w:rsidR="0076149F" w:rsidRPr="005C0B4C" w:rsidRDefault="0076149F" w:rsidP="004F552E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  <w:r w:rsidRPr="005C0B4C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22.01.2021г.</w:t>
      </w:r>
      <w:r w:rsidRPr="005C0B4C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</w:p>
    <w:p w14:paraId="061B4FAC" w14:textId="120B89B5" w:rsidR="00412EE4" w:rsidRPr="008042B2" w:rsidRDefault="00412EE4" w:rsidP="004F552E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</w:p>
    <w:p w14:paraId="45F1EAC4" w14:textId="77777777"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5E131444" w14:textId="77777777"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66B155AF" w14:textId="77777777"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6CC828AF" w14:textId="77777777" w:rsidR="009F45C4" w:rsidRPr="0076149F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6149F">
        <w:rPr>
          <w:b/>
          <w:color w:val="000000"/>
          <w:sz w:val="28"/>
          <w:szCs w:val="28"/>
        </w:rPr>
        <w:t>Порядок</w:t>
      </w:r>
    </w:p>
    <w:p w14:paraId="4A4BA7B0" w14:textId="116CAD88" w:rsidR="007575CD" w:rsidRPr="0076149F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6149F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76149F" w:rsidRPr="0076149F">
        <w:rPr>
          <w:b/>
          <w:sz w:val="28"/>
          <w:szCs w:val="28"/>
        </w:rPr>
        <w:t xml:space="preserve">2-го </w:t>
      </w:r>
      <w:proofErr w:type="spellStart"/>
      <w:r w:rsidR="0076149F" w:rsidRPr="0076149F">
        <w:rPr>
          <w:b/>
          <w:color w:val="000000"/>
          <w:sz w:val="28"/>
          <w:szCs w:val="28"/>
        </w:rPr>
        <w:t>Поныровского</w:t>
      </w:r>
      <w:proofErr w:type="spellEnd"/>
      <w:r w:rsidR="0076149F" w:rsidRPr="0076149F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76149F" w:rsidRPr="0076149F">
        <w:rPr>
          <w:b/>
          <w:color w:val="000000"/>
          <w:sz w:val="28"/>
          <w:szCs w:val="28"/>
        </w:rPr>
        <w:t>Поныровского</w:t>
      </w:r>
      <w:proofErr w:type="spellEnd"/>
      <w:r w:rsidR="0076149F" w:rsidRPr="0076149F">
        <w:rPr>
          <w:b/>
          <w:color w:val="000000"/>
          <w:sz w:val="28"/>
          <w:szCs w:val="28"/>
        </w:rPr>
        <w:t xml:space="preserve"> района</w:t>
      </w:r>
      <w:r w:rsidR="007575CD" w:rsidRPr="0076149F">
        <w:rPr>
          <w:b/>
          <w:color w:val="000000"/>
          <w:sz w:val="28"/>
          <w:szCs w:val="28"/>
        </w:rPr>
        <w:t>,</w:t>
      </w:r>
    </w:p>
    <w:p w14:paraId="55CDA65A" w14:textId="536CEDFE" w:rsidR="009F45C4" w:rsidRPr="0076149F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6149F">
        <w:rPr>
          <w:b/>
          <w:color w:val="000000"/>
          <w:sz w:val="28"/>
          <w:szCs w:val="28"/>
        </w:rPr>
        <w:t xml:space="preserve">на </w:t>
      </w:r>
      <w:proofErr w:type="gramStart"/>
      <w:r w:rsidRPr="0076149F">
        <w:rPr>
          <w:b/>
          <w:color w:val="000000"/>
          <w:sz w:val="28"/>
          <w:szCs w:val="28"/>
        </w:rPr>
        <w:t>которой</w:t>
      </w:r>
      <w:proofErr w:type="gramEnd"/>
      <w:r w:rsidRPr="0076149F">
        <w:rPr>
          <w:b/>
          <w:color w:val="000000"/>
          <w:sz w:val="28"/>
          <w:szCs w:val="28"/>
        </w:rPr>
        <w:t xml:space="preserve"> могут реализовываться инициативные проекты</w:t>
      </w:r>
    </w:p>
    <w:p w14:paraId="4D73B05F" w14:textId="77777777" w:rsidR="009F45C4" w:rsidRPr="0076149F" w:rsidRDefault="009F45C4" w:rsidP="009F45C4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14:paraId="1CFD58A9" w14:textId="77777777"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6A421901" w14:textId="6702C847"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14:paraId="04C63C2B" w14:textId="77777777" w:rsidR="009F45C4" w:rsidRDefault="009F45C4" w:rsidP="009F45C4">
      <w:pPr>
        <w:jc w:val="both"/>
        <w:rPr>
          <w:color w:val="000000"/>
          <w:sz w:val="28"/>
          <w:szCs w:val="28"/>
        </w:rPr>
      </w:pPr>
    </w:p>
    <w:p w14:paraId="2D4C6671" w14:textId="77777777" w:rsidR="00A30664" w:rsidRDefault="00A30664" w:rsidP="009F45C4">
      <w:pPr>
        <w:jc w:val="both"/>
        <w:rPr>
          <w:color w:val="000000"/>
          <w:sz w:val="28"/>
          <w:szCs w:val="28"/>
        </w:rPr>
      </w:pPr>
    </w:p>
    <w:p w14:paraId="19B4F8A1" w14:textId="0C3803F4"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76149F">
        <w:rPr>
          <w:sz w:val="28"/>
          <w:szCs w:val="28"/>
        </w:rPr>
        <w:t xml:space="preserve">2-го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сельсовета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76149F">
        <w:rPr>
          <w:sz w:val="28"/>
          <w:szCs w:val="28"/>
        </w:rPr>
        <w:t xml:space="preserve">2-го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сельсовета </w:t>
      </w:r>
      <w:proofErr w:type="spellStart"/>
      <w:r w:rsidR="0076149F">
        <w:rPr>
          <w:color w:val="000000"/>
          <w:sz w:val="28"/>
          <w:szCs w:val="28"/>
        </w:rPr>
        <w:t>Поныровского</w:t>
      </w:r>
      <w:proofErr w:type="spellEnd"/>
      <w:r w:rsidR="0076149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>
        <w:rPr>
          <w:color w:val="000000"/>
          <w:sz w:val="28"/>
          <w:szCs w:val="28"/>
        </w:rPr>
        <w:t>решения</w:t>
      </w:r>
      <w:proofErr w:type="gramEnd"/>
      <w:r w:rsidR="003B46D7">
        <w:rPr>
          <w:color w:val="000000"/>
          <w:sz w:val="28"/>
          <w:szCs w:val="28"/>
        </w:rPr>
        <w:t xml:space="preserve">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14:paraId="0CA1A64F" w14:textId="52C3438D"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>
        <w:rPr>
          <w:color w:val="000000"/>
          <w:sz w:val="28"/>
          <w:szCs w:val="28"/>
        </w:rPr>
        <w:t>решения</w:t>
      </w:r>
      <w:proofErr w:type="gramEnd"/>
      <w:r w:rsidR="00915DB1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915DB1">
        <w:rPr>
          <w:color w:val="000000"/>
          <w:sz w:val="28"/>
          <w:szCs w:val="28"/>
        </w:rPr>
        <w:t>.</w:t>
      </w:r>
    </w:p>
    <w:p w14:paraId="1F807046" w14:textId="56C8A149"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>.</w:t>
      </w:r>
    </w:p>
    <w:p w14:paraId="1D5FF6B6" w14:textId="4606DD4B"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5D7FF62F"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1C1980">
        <w:rPr>
          <w:color w:val="000000"/>
          <w:sz w:val="28"/>
          <w:szCs w:val="28"/>
        </w:rPr>
        <w:t>;</w:t>
      </w:r>
    </w:p>
    <w:p w14:paraId="0A853E95" w14:textId="191FB4FA"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14:paraId="1089FF9C" w14:textId="0730B0AA"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14:paraId="1C8A7D57" w14:textId="5DD2FCEC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14:paraId="796ED01E" w14:textId="05F0CF87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14:paraId="1E5D8CD7" w14:textId="3D8D1A46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14:paraId="02562319" w14:textId="4DED7675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14:paraId="6935BF01" w14:textId="03F1229B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14:paraId="29E65254" w14:textId="77777777" w:rsidR="0099220A" w:rsidRDefault="0099220A" w:rsidP="0099220A">
      <w:pPr>
        <w:jc w:val="both"/>
        <w:rPr>
          <w:color w:val="000000"/>
          <w:sz w:val="28"/>
          <w:szCs w:val="28"/>
        </w:rPr>
      </w:pPr>
    </w:p>
    <w:p w14:paraId="70CA33B7" w14:textId="77777777" w:rsidR="00A30664" w:rsidRDefault="00A30664" w:rsidP="0099220A">
      <w:pPr>
        <w:jc w:val="both"/>
        <w:rPr>
          <w:color w:val="000000"/>
          <w:sz w:val="28"/>
          <w:szCs w:val="28"/>
        </w:rPr>
      </w:pPr>
    </w:p>
    <w:p w14:paraId="4A046DFC" w14:textId="6217C09D"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14:paraId="3274E005" w14:textId="77777777"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14:paraId="182EF137" w14:textId="77777777"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14:paraId="7A60BA2B" w14:textId="2E673A4F"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14:paraId="1D6E7C9D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14:paraId="09BDBAEE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14:paraId="4EB8E55F" w14:textId="1BCB009B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A178B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14:paraId="26444E19" w14:textId="47D9B3CD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A178B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 течение 15 </w:t>
      </w:r>
      <w:proofErr w:type="gramStart"/>
      <w:r w:rsidRPr="001A7FD3">
        <w:rPr>
          <w:color w:val="000000"/>
          <w:sz w:val="28"/>
          <w:szCs w:val="28"/>
        </w:rPr>
        <w:t>календарный</w:t>
      </w:r>
      <w:proofErr w:type="gramEnd"/>
      <w:r w:rsidRPr="001A7FD3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14:paraId="2574CDBB" w14:textId="23794F0B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14:paraId="0D053EB3" w14:textId="6FB7DA9A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14:paraId="1D43229C" w14:textId="6B21752C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14:paraId="33937C63" w14:textId="6D7DEE36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>;</w:t>
      </w:r>
    </w:p>
    <w:p w14:paraId="3C17A0E8" w14:textId="11A5535A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14:paraId="0A1198DF" w14:textId="2F3608DA"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proofErr w:type="gramStart"/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>части территории</w:t>
      </w:r>
      <w:proofErr w:type="gramEnd"/>
      <w:r w:rsidRPr="00E85883">
        <w:rPr>
          <w:color w:val="000000"/>
          <w:sz w:val="28"/>
          <w:szCs w:val="28"/>
        </w:rPr>
        <w:t xml:space="preserve">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14:paraId="60225DD4" w14:textId="290BAB0E"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</w:t>
      </w:r>
      <w:proofErr w:type="gramStart"/>
      <w:r w:rsidR="001A7FD3" w:rsidRPr="001A7FD3">
        <w:rPr>
          <w:color w:val="000000"/>
          <w:sz w:val="28"/>
          <w:szCs w:val="28"/>
        </w:rPr>
        <w:t xml:space="preserve">на </w:t>
      </w:r>
      <w:r w:rsidRPr="00E85883">
        <w:rPr>
          <w:color w:val="000000"/>
          <w:sz w:val="28"/>
          <w:szCs w:val="28"/>
        </w:rPr>
        <w:t>части территории</w:t>
      </w:r>
      <w:proofErr w:type="gramEnd"/>
      <w:r w:rsidRPr="00E85883">
        <w:rPr>
          <w:color w:val="000000"/>
          <w:sz w:val="28"/>
          <w:szCs w:val="28"/>
        </w:rPr>
        <w:t xml:space="preserve">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14:paraId="21767E69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337AB5A1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A178B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14:paraId="72A847E9" w14:textId="2735183A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</w:t>
      </w:r>
      <w:proofErr w:type="gramStart"/>
      <w:r w:rsidRPr="001A7FD3">
        <w:rPr>
          <w:color w:val="000000"/>
          <w:sz w:val="28"/>
          <w:szCs w:val="28"/>
        </w:rPr>
        <w:t xml:space="preserve">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A178B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соответствующего решения.</w:t>
      </w:r>
      <w:proofErr w:type="gramEnd"/>
    </w:p>
    <w:p w14:paraId="0475911B" w14:textId="77777777" w:rsidR="00A30664" w:rsidRDefault="00A30664" w:rsidP="00E85883">
      <w:pPr>
        <w:jc w:val="center"/>
        <w:rPr>
          <w:color w:val="000000"/>
          <w:sz w:val="28"/>
          <w:szCs w:val="28"/>
        </w:rPr>
      </w:pPr>
    </w:p>
    <w:p w14:paraId="5BE87683" w14:textId="77777777" w:rsidR="00A30664" w:rsidRDefault="00A30664" w:rsidP="00E85883">
      <w:pPr>
        <w:jc w:val="center"/>
        <w:rPr>
          <w:color w:val="000000"/>
          <w:sz w:val="28"/>
          <w:szCs w:val="28"/>
        </w:rPr>
      </w:pPr>
    </w:p>
    <w:p w14:paraId="3AEF1F65" w14:textId="77777777" w:rsidR="00A178BB" w:rsidRDefault="00A178BB" w:rsidP="00E85883">
      <w:pPr>
        <w:jc w:val="center"/>
        <w:rPr>
          <w:b/>
          <w:color w:val="000000"/>
          <w:sz w:val="28"/>
          <w:szCs w:val="28"/>
        </w:rPr>
      </w:pPr>
    </w:p>
    <w:p w14:paraId="0294339F" w14:textId="77777777" w:rsidR="00A178BB" w:rsidRDefault="00A178BB" w:rsidP="00E85883">
      <w:pPr>
        <w:jc w:val="center"/>
        <w:rPr>
          <w:b/>
          <w:color w:val="000000"/>
          <w:sz w:val="28"/>
          <w:szCs w:val="28"/>
        </w:rPr>
      </w:pPr>
    </w:p>
    <w:p w14:paraId="0A8D0AA5" w14:textId="77777777" w:rsidR="00A178BB" w:rsidRDefault="00A178BB" w:rsidP="00E85883">
      <w:pPr>
        <w:jc w:val="center"/>
        <w:rPr>
          <w:b/>
          <w:color w:val="000000"/>
          <w:sz w:val="28"/>
          <w:szCs w:val="28"/>
        </w:rPr>
      </w:pPr>
    </w:p>
    <w:p w14:paraId="5FDE120A" w14:textId="77777777" w:rsidR="00A178BB" w:rsidRDefault="00A178BB" w:rsidP="00E85883">
      <w:pPr>
        <w:jc w:val="center"/>
        <w:rPr>
          <w:b/>
          <w:color w:val="000000"/>
          <w:sz w:val="28"/>
          <w:szCs w:val="28"/>
        </w:rPr>
      </w:pPr>
    </w:p>
    <w:p w14:paraId="51C56FA2" w14:textId="77777777"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lastRenderedPageBreak/>
        <w:t>3. Заключительные положения</w:t>
      </w:r>
    </w:p>
    <w:p w14:paraId="24CA1F80" w14:textId="77777777"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14:paraId="6A872966" w14:textId="77777777"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14:paraId="5E49C936" w14:textId="0ED63309"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A178BB">
        <w:rPr>
          <w:sz w:val="28"/>
          <w:szCs w:val="28"/>
        </w:rPr>
        <w:t xml:space="preserve">2-го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сельсовета </w:t>
      </w:r>
      <w:proofErr w:type="spellStart"/>
      <w:r w:rsidR="00A178BB">
        <w:rPr>
          <w:color w:val="000000"/>
          <w:sz w:val="28"/>
          <w:szCs w:val="28"/>
        </w:rPr>
        <w:t>Поныровского</w:t>
      </w:r>
      <w:proofErr w:type="spellEnd"/>
      <w:r w:rsidR="00A178BB">
        <w:rPr>
          <w:color w:val="000000"/>
          <w:sz w:val="28"/>
          <w:szCs w:val="28"/>
        </w:rPr>
        <w:t xml:space="preserve"> района</w:t>
      </w:r>
      <w:r w:rsidR="00A178B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80C2" w14:textId="77777777" w:rsidR="004B6BC4" w:rsidRDefault="004B6BC4" w:rsidP="001C1980">
      <w:r>
        <w:separator/>
      </w:r>
    </w:p>
  </w:endnote>
  <w:endnote w:type="continuationSeparator" w:id="0">
    <w:p w14:paraId="7A028D67" w14:textId="77777777" w:rsidR="004B6BC4" w:rsidRDefault="004B6BC4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3D07A" w14:textId="77777777" w:rsidR="004B6BC4" w:rsidRDefault="004B6BC4" w:rsidP="001C1980">
      <w:r>
        <w:separator/>
      </w:r>
    </w:p>
  </w:footnote>
  <w:footnote w:type="continuationSeparator" w:id="0">
    <w:p w14:paraId="6482C7E1" w14:textId="77777777" w:rsidR="004B6BC4" w:rsidRDefault="004B6BC4" w:rsidP="001C1980">
      <w:r>
        <w:continuationSeparator/>
      </w:r>
    </w:p>
  </w:footnote>
  <w:footnote w:id="1">
    <w:p w14:paraId="4799531C" w14:textId="4B071587"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14:paraId="71F62121" w14:textId="69D1A792"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14:paraId="7DA5849F" w14:textId="77777777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52E">
          <w:rPr>
            <w:noProof/>
          </w:rPr>
          <w:t>3</w:t>
        </w:r>
        <w:r>
          <w:fldChar w:fldCharType="end"/>
        </w:r>
      </w:p>
    </w:sdtContent>
  </w:sdt>
  <w:p w14:paraId="51DDCF28" w14:textId="77777777"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E7307"/>
    <w:rsid w:val="00173CF1"/>
    <w:rsid w:val="001A7FD3"/>
    <w:rsid w:val="001C1980"/>
    <w:rsid w:val="00255B9D"/>
    <w:rsid w:val="00364AD3"/>
    <w:rsid w:val="003B46D7"/>
    <w:rsid w:val="00412EE4"/>
    <w:rsid w:val="00420C5D"/>
    <w:rsid w:val="004A2E0B"/>
    <w:rsid w:val="004B6BC4"/>
    <w:rsid w:val="004F552E"/>
    <w:rsid w:val="00505531"/>
    <w:rsid w:val="005328B2"/>
    <w:rsid w:val="006C4C56"/>
    <w:rsid w:val="00731EAB"/>
    <w:rsid w:val="007575CD"/>
    <w:rsid w:val="0076149F"/>
    <w:rsid w:val="00797FBE"/>
    <w:rsid w:val="008042B2"/>
    <w:rsid w:val="00811575"/>
    <w:rsid w:val="00915DB1"/>
    <w:rsid w:val="009352BE"/>
    <w:rsid w:val="00952C86"/>
    <w:rsid w:val="0099220A"/>
    <w:rsid w:val="009F45C4"/>
    <w:rsid w:val="00A178BB"/>
    <w:rsid w:val="00A30664"/>
    <w:rsid w:val="00A378C1"/>
    <w:rsid w:val="00B31226"/>
    <w:rsid w:val="00BD6844"/>
    <w:rsid w:val="00C116AA"/>
    <w:rsid w:val="00DD72CE"/>
    <w:rsid w:val="00DE37CF"/>
    <w:rsid w:val="00E12197"/>
    <w:rsid w:val="00E204C8"/>
    <w:rsid w:val="00E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1CA6-FDA9-4536-893A-927CC87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7</cp:revision>
  <cp:lastPrinted>2021-01-19T09:00:00Z</cp:lastPrinted>
  <dcterms:created xsi:type="dcterms:W3CDTF">2021-01-22T14:53:00Z</dcterms:created>
  <dcterms:modified xsi:type="dcterms:W3CDTF">2021-02-12T06:22:00Z</dcterms:modified>
</cp:coreProperties>
</file>