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30" w:rsidRDefault="00B63530" w:rsidP="00B635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СОБРАНИЕ ДЕПУТАТОВ 2-ГО ПОНЫРОВСКОГО СЕЛЬСОВЕТА</w:t>
      </w:r>
    </w:p>
    <w:p w:rsidR="00B63530" w:rsidRDefault="00B63530" w:rsidP="00B63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B63530" w:rsidRDefault="00B63530" w:rsidP="00B63530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63530" w:rsidRDefault="00B63530" w:rsidP="00B6353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63530" w:rsidRPr="00B63530" w:rsidRDefault="00B63530" w:rsidP="00B6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B63530" w:rsidRDefault="00B63530" w:rsidP="00B63530">
      <w:pPr>
        <w:spacing w:after="0" w:line="240" w:lineRule="auto"/>
        <w:ind w:left="170"/>
        <w:rPr>
          <w:rFonts w:ascii="Times New Roman" w:hAnsi="Times New Roman"/>
          <w:b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07.12</w:t>
      </w:r>
      <w:r w:rsidRPr="00F90A0B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1</w:t>
      </w:r>
      <w:r w:rsidRPr="00F90A0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</w:t>
      </w:r>
    </w:p>
    <w:p w:rsidR="00B63530" w:rsidRPr="00F90A0B" w:rsidRDefault="00B63530" w:rsidP="00B6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Контрольно-счетному органу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Курской области – Ревизионной комиссии</w:t>
      </w:r>
    </w:p>
    <w:p w:rsidR="00B63530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B63530" w:rsidRPr="00F90A0B" w:rsidRDefault="00B63530" w:rsidP="00B6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A0B">
        <w:rPr>
          <w:rFonts w:ascii="Times New Roman" w:hAnsi="Times New Roman"/>
          <w:sz w:val="28"/>
          <w:szCs w:val="28"/>
        </w:rPr>
        <w:t xml:space="preserve">В </w:t>
      </w:r>
      <w:r w:rsidRPr="00F90A0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90A0B">
        <w:rPr>
          <w:rFonts w:ascii="Times New Roman" w:hAnsi="Times New Roman"/>
          <w:sz w:val="28"/>
          <w:szCs w:val="28"/>
        </w:rPr>
        <w:t xml:space="preserve">Уставом муниципального образования «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области,  Собрание депутатов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proofErr w:type="gramEnd"/>
      <w:r w:rsidRPr="00F90A0B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 </w:t>
      </w:r>
      <w:proofErr w:type="gramStart"/>
      <w:r w:rsidRPr="00F90A0B">
        <w:rPr>
          <w:rFonts w:ascii="Times New Roman" w:hAnsi="Times New Roman"/>
          <w:sz w:val="28"/>
          <w:szCs w:val="28"/>
        </w:rPr>
        <w:t>Р</w:t>
      </w:r>
      <w:proofErr w:type="gramEnd"/>
      <w:r w:rsidRPr="00F90A0B">
        <w:rPr>
          <w:rFonts w:ascii="Times New Roman" w:hAnsi="Times New Roman"/>
          <w:sz w:val="28"/>
          <w:szCs w:val="28"/>
        </w:rPr>
        <w:t xml:space="preserve"> Е Ш И Л О : </w:t>
      </w:r>
    </w:p>
    <w:p w:rsidR="00B63530" w:rsidRPr="00F90A0B" w:rsidRDefault="00B63530" w:rsidP="00B63530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</w:p>
    <w:p w:rsidR="00B63530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1. Передать Контрольно-счетному органу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– Ревизионной комиссии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полномочия по осуществлению внешнего муниципального финансового контроля на срок с «01» января 202</w:t>
      </w:r>
      <w:r>
        <w:rPr>
          <w:rFonts w:ascii="Times New Roman" w:hAnsi="Times New Roman"/>
          <w:sz w:val="28"/>
          <w:szCs w:val="28"/>
        </w:rPr>
        <w:t>2</w:t>
      </w:r>
      <w:r w:rsidRPr="00F90A0B">
        <w:rPr>
          <w:rFonts w:ascii="Times New Roman" w:hAnsi="Times New Roman"/>
          <w:sz w:val="28"/>
          <w:szCs w:val="28"/>
        </w:rPr>
        <w:t xml:space="preserve"> года по «31» декабря 202</w:t>
      </w:r>
      <w:r>
        <w:rPr>
          <w:rFonts w:ascii="Times New Roman" w:hAnsi="Times New Roman"/>
          <w:sz w:val="28"/>
          <w:szCs w:val="28"/>
        </w:rPr>
        <w:t>2</w:t>
      </w:r>
      <w:r w:rsidRPr="00F90A0B">
        <w:rPr>
          <w:rFonts w:ascii="Times New Roman" w:hAnsi="Times New Roman"/>
          <w:sz w:val="28"/>
          <w:szCs w:val="28"/>
        </w:rPr>
        <w:t xml:space="preserve"> года.</w:t>
      </w:r>
    </w:p>
    <w:p w:rsidR="00B63530" w:rsidRPr="00F90A0B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t>2. Р</w:t>
      </w:r>
      <w:r w:rsidRPr="00F90A0B">
        <w:rPr>
          <w:rFonts w:ascii="Times New Roman" w:eastAsia="Calibri" w:hAnsi="Times New Roman"/>
          <w:bCs/>
          <w:sz w:val="28"/>
          <w:szCs w:val="28"/>
        </w:rPr>
        <w:t xml:space="preserve">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2-го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района Курской области и Представительным Собранием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района Курской области.</w:t>
      </w:r>
    </w:p>
    <w:p w:rsidR="00B63530" w:rsidRPr="00F90A0B" w:rsidRDefault="00B63530" w:rsidP="00B6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63530" w:rsidRPr="00B63530" w:rsidRDefault="00B63530" w:rsidP="00B6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«01» января 202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F90A0B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B63530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сельсовета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Курской области     _________  </w:t>
      </w:r>
      <w:r w:rsidRPr="00F90A0B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>Солдатенков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Глава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сельсовета</w:t>
      </w:r>
    </w:p>
    <w:p w:rsidR="00B63530" w:rsidRPr="00B63530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 __________   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>Ломакин</w:t>
      </w:r>
    </w:p>
    <w:p w:rsidR="00B63530" w:rsidRPr="00F90A0B" w:rsidRDefault="00B63530" w:rsidP="00B63530">
      <w:pPr>
        <w:pStyle w:val="a3"/>
        <w:jc w:val="right"/>
      </w:pP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>Приложение</w:t>
      </w: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к решению  Собрания депутатов 2-го </w:t>
      </w:r>
      <w:proofErr w:type="spellStart"/>
      <w:r w:rsidRPr="00B63530">
        <w:rPr>
          <w:rFonts w:ascii="Times New Roman" w:eastAsia="Times New Roman" w:hAnsi="Times New Roman" w:cs="Times New Roman"/>
          <w:bCs/>
        </w:rPr>
        <w:t>Поныровского</w:t>
      </w:r>
      <w:proofErr w:type="spellEnd"/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сельсовета </w:t>
      </w:r>
      <w:proofErr w:type="spellStart"/>
      <w:r w:rsidRPr="00B63530">
        <w:rPr>
          <w:rFonts w:ascii="Times New Roman" w:eastAsia="Times New Roman" w:hAnsi="Times New Roman" w:cs="Times New Roman"/>
          <w:bCs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</w:rPr>
        <w:t xml:space="preserve"> района  Курской области</w:t>
      </w: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от </w:t>
      </w:r>
      <w:r>
        <w:rPr>
          <w:rFonts w:ascii="Times New Roman" w:eastAsia="Times New Roman" w:hAnsi="Times New Roman" w:cs="Times New Roman"/>
          <w:bCs/>
        </w:rPr>
        <w:t>07.12.2021г. №22</w:t>
      </w:r>
      <w:bookmarkStart w:id="0" w:name="_GoBack"/>
      <w:bookmarkEnd w:id="0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расчета иных межбюджетных трансфертов, предоставляемых в 2022 году из бюджета муниципального образования « 2-го </w:t>
      </w:r>
      <w:proofErr w:type="spellStart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сельсовета» </w:t>
      </w:r>
      <w:proofErr w:type="spellStart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в бюджет </w:t>
      </w:r>
      <w:proofErr w:type="spellStart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на осуществление Контрольно-счетным органом </w:t>
      </w:r>
      <w:proofErr w:type="spellStart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– Ревизионной комиссией </w:t>
      </w:r>
      <w:proofErr w:type="spellStart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переданных полномочий по внешнему муниципальному финансовому контролю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настоящей методики расчета иных межбюджетных трансфертов, предоставляемых в 2022 году из бюджета муниципального образования «2-й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Поныровский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(далее – поселение)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в бюджет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(далее муниципальный район) на осуществление Контрольно-счетным органом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– Ревизионной комиссией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(далее – Ревизионная комиссия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области) переданных полномочий по внешнему муниципальному</w:t>
      </w:r>
      <w:proofErr w:type="gram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финансовому контролю общий размер иных межбюджетных трансфертов определяется по формуле:  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ОРТ= 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, где: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ОР</w:t>
      </w:r>
      <w:proofErr w:type="gram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Т–</w:t>
      </w:r>
      <w:proofErr w:type="gram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общий размер иных межбюджетных трансфертов, передаваемых из бюджета поселения в бюджет муниципального района;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расходы</w:t>
      </w:r>
      <w:proofErr w:type="gram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оплату труда (с начислениями) работника, осуществляющего переданные полномочия по внешнему муниципальному финансовому контролю (исходя из 0,1 ставки главного специалиста);</w:t>
      </w:r>
    </w:p>
    <w:p w:rsid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материальные</w:t>
      </w:r>
      <w:proofErr w:type="gram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затраты на осуществление переданных полномочий по внешнему муниципальному финансовому контролю (в сумме определенной решением Собрания депутатов 2-го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«О бюджете 2-го </w:t>
      </w:r>
      <w:proofErr w:type="spellStart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сельсовета»).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2. При расчете иных межбюджетных трансфертов сумма округляется до целого числа.</w:t>
      </w:r>
    </w:p>
    <w:p w:rsidR="00B63530" w:rsidRPr="00B63530" w:rsidRDefault="00B63530" w:rsidP="00B63530">
      <w:pPr>
        <w:rPr>
          <w:rFonts w:ascii="Calibri" w:eastAsia="Times New Roman" w:hAnsi="Calibri" w:cs="Times New Roman"/>
        </w:rPr>
      </w:pPr>
    </w:p>
    <w:p w:rsidR="00A410CE" w:rsidRDefault="00A410CE"/>
    <w:sectPr w:rsidR="00A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2B"/>
    <w:rsid w:val="009A21FC"/>
    <w:rsid w:val="00A410CE"/>
    <w:rsid w:val="00B07A2B"/>
    <w:rsid w:val="00B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2021-12-07T12:25:00Z</cp:lastPrinted>
  <dcterms:created xsi:type="dcterms:W3CDTF">2021-12-07T12:15:00Z</dcterms:created>
  <dcterms:modified xsi:type="dcterms:W3CDTF">2021-12-07T12:26:00Z</dcterms:modified>
</cp:coreProperties>
</file>