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55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2E5655" w:rsidRPr="00164484" w:rsidRDefault="00932EBB" w:rsidP="00E10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2-ГО ПОНЫРОВСКОГО СЕЛЬСОВЕТА </w:t>
      </w:r>
      <w:r w:rsidR="002E5655"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РАЙОНА КУРСКОЙ </w:t>
      </w:r>
      <w:r w:rsidR="002E5655" w:rsidRPr="00164484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4484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2E5655" w:rsidRPr="00164484" w:rsidRDefault="002E5655" w:rsidP="00E108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655" w:rsidRPr="00164484" w:rsidRDefault="002E5655" w:rsidP="00E108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655" w:rsidRPr="00164484" w:rsidRDefault="002E5655" w:rsidP="00E10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48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E5B20">
        <w:rPr>
          <w:rFonts w:ascii="Times New Roman" w:hAnsi="Times New Roman" w:cs="Times New Roman"/>
          <w:sz w:val="28"/>
          <w:szCs w:val="28"/>
          <w:u w:val="single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448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16448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5655" w:rsidRDefault="002E5655" w:rsidP="00E108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5655" w:rsidRDefault="002E5655" w:rsidP="00E1089A">
      <w:pPr>
        <w:spacing w:after="0" w:line="240" w:lineRule="auto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стандарта внутреннего муниципального финансового контроля «Планирование проверок, ревизий и обследований» </w:t>
      </w:r>
    </w:p>
    <w:p w:rsidR="002E5655" w:rsidRDefault="002E5655" w:rsidP="00E1089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Администрация </w:t>
      </w:r>
      <w:r w:rsidR="00932EBB">
        <w:rPr>
          <w:rFonts w:ascii="Times New Roman" w:hAnsi="Times New Roman" w:cs="Times New Roman"/>
          <w:sz w:val="28"/>
          <w:szCs w:val="28"/>
        </w:rPr>
        <w:t xml:space="preserve">2-го Поныровского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 п о с т а н о в л я е т:</w:t>
      </w:r>
    </w:p>
    <w:p w:rsidR="002E5655" w:rsidRDefault="002E5655" w:rsidP="00E1089A">
      <w:pPr>
        <w:spacing w:after="0" w:line="240" w:lineRule="auto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 ведомственный стандарт внутреннего муниципального финансового контроля «Планирование проверок, ревизий </w:t>
      </w:r>
      <w:r>
        <w:rPr>
          <w:rFonts w:ascii="Times New Roman" w:hAnsi="Times New Roman" w:cs="Times New Roman"/>
          <w:sz w:val="28"/>
          <w:szCs w:val="28"/>
        </w:rPr>
        <w:br/>
        <w:t>и обследований».</w:t>
      </w:r>
    </w:p>
    <w:p w:rsidR="002E5655" w:rsidRDefault="002E5655" w:rsidP="00E1089A">
      <w:pPr>
        <w:spacing w:after="0" w:line="240" w:lineRule="auto"/>
        <w:ind w:right="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                     за собой.</w:t>
      </w:r>
    </w:p>
    <w:p w:rsidR="002E5655" w:rsidRDefault="002E5655" w:rsidP="00E1089A">
      <w:pPr>
        <w:spacing w:after="0" w:line="240" w:lineRule="auto"/>
        <w:ind w:right="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</w:p>
    <w:p w:rsidR="002E5655" w:rsidRDefault="002E5655" w:rsidP="00E1089A">
      <w:pPr>
        <w:spacing w:after="0" w:line="240" w:lineRule="auto"/>
        <w:ind w:right="17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178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178"/>
        <w:jc w:val="both"/>
        <w:rPr>
          <w:rFonts w:ascii="Times New Roman" w:hAnsi="Times New Roman" w:cs="Times New Roman"/>
          <w:sz w:val="28"/>
          <w:szCs w:val="28"/>
        </w:rPr>
      </w:pPr>
    </w:p>
    <w:p w:rsidR="00932EBB" w:rsidRDefault="002E5655" w:rsidP="00E1089A">
      <w:pPr>
        <w:spacing w:after="0" w:line="240" w:lineRule="auto"/>
        <w:ind w:right="1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32EBB"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</w:p>
    <w:p w:rsidR="002E5655" w:rsidRDefault="002E5655" w:rsidP="00E1089A">
      <w:pPr>
        <w:spacing w:after="0" w:line="240" w:lineRule="auto"/>
        <w:ind w:right="1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Поныровского района                                                        </w:t>
      </w:r>
      <w:r w:rsidR="00932EBB">
        <w:rPr>
          <w:rFonts w:ascii="Times New Roman" w:hAnsi="Times New Roman" w:cs="Times New Roman"/>
          <w:sz w:val="28"/>
          <w:szCs w:val="28"/>
        </w:rPr>
        <w:t>Ю.А.Ломакин</w:t>
      </w: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E1089A" w:rsidRDefault="002E5655" w:rsidP="00E1089A">
      <w:pPr>
        <w:spacing w:after="0" w:line="240" w:lineRule="auto"/>
        <w:ind w:right="178"/>
        <w:jc w:val="right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>Приложение</w:t>
      </w:r>
    </w:p>
    <w:p w:rsidR="002E5655" w:rsidRPr="00E1089A" w:rsidRDefault="002E5655" w:rsidP="00E108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left="5670"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>Утвержден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right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089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                                                            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9A"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089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E5655" w:rsidRPr="00E1089A" w:rsidRDefault="002E5655" w:rsidP="00E1089A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E108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108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марта </w:t>
      </w:r>
      <w:r w:rsidRPr="00E1089A"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89A">
        <w:rPr>
          <w:rFonts w:ascii="Times New Roman" w:hAnsi="Times New Roman" w:cs="Times New Roman"/>
          <w:sz w:val="28"/>
          <w:szCs w:val="28"/>
        </w:rPr>
        <w:t>№</w:t>
      </w:r>
      <w:r w:rsidR="00932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2E5655" w:rsidRDefault="002E5655" w:rsidP="00E108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27"/>
      <w:bookmarkEnd w:id="0"/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Ведомственный стандарт 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муниципального финансового контроля 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>«Планирование проверок, ревизий и обследований»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right="1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931680" w:rsidRDefault="002E5655" w:rsidP="00E108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 xml:space="preserve">Настоящий ведомственный стандарт внутреннего муниципального финансового контроля «Планирование проверок, ревизий и обследований» (далее - Стандарт) разработан в целях установления требований                                    к планированию проверок, ревизий и обследований, осуществляемых                         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31680">
        <w:rPr>
          <w:rFonts w:ascii="Times New Roman" w:hAnsi="Times New Roman" w:cs="Times New Roman"/>
          <w:sz w:val="28"/>
          <w:szCs w:val="28"/>
        </w:rPr>
        <w:t>и иными правовыми актами, регулирующими бюджетные правоотношения, органом внутреннего муниципального финансового контроля (далее - контрольные мероприятия, орган контроля).</w:t>
      </w:r>
    </w:p>
    <w:p w:rsidR="002E5655" w:rsidRPr="00931680" w:rsidRDefault="002E5655" w:rsidP="00E108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>Понятия, используемые в настоящем Стандарте, применяются                                       в значениях, предусмотренных Бюджетным кодексом Российской Федерации                    и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                      от 27.02.2020 № 208 (далее – Федеральный стандарт «Планирование»).</w:t>
      </w:r>
    </w:p>
    <w:p w:rsidR="002E5655" w:rsidRPr="00931680" w:rsidRDefault="002E5655" w:rsidP="00E1089A">
      <w:pPr>
        <w:pStyle w:val="ab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931680">
        <w:rPr>
          <w:rFonts w:ascii="Times New Roman" w:hAnsi="Times New Roman" w:cs="Times New Roman"/>
          <w:sz w:val="28"/>
          <w:szCs w:val="28"/>
        </w:rPr>
        <w:t>Орган контроля формирует и утверждает План контрольных мероприятий Администрации</w:t>
      </w:r>
      <w:r w:rsidR="00932EBB"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  <w:r w:rsidRPr="00931680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                                      (далее – План контрольных мероприятий), устанавливающий перечень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931680">
        <w:rPr>
          <w:rFonts w:ascii="Times New Roman" w:hAnsi="Times New Roman" w:cs="Times New Roman"/>
          <w:sz w:val="28"/>
          <w:szCs w:val="28"/>
        </w:rPr>
        <w:t>и сроки выполнения органом контроля контрольных мероприятий на очередной финансовый год. План контрольных мероприятий содержит следующую информацию: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931680">
        <w:rPr>
          <w:rFonts w:ascii="Times New Roman" w:hAnsi="Times New Roman" w:cs="Times New Roman"/>
          <w:sz w:val="28"/>
          <w:szCs w:val="28"/>
        </w:rPr>
        <w:t>темы контрольных мероприятий;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Pr="00931680">
        <w:rPr>
          <w:rFonts w:ascii="Times New Roman" w:hAnsi="Times New Roman" w:cs="Times New Roman"/>
          <w:sz w:val="28"/>
          <w:szCs w:val="28"/>
        </w:rPr>
        <w:t>наименования объектов контроля либо групп объектов контроля по каждому контрольному мероприятию;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Pr="00931680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E5655" w:rsidRPr="00931680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Pr="00931680">
        <w:rPr>
          <w:rFonts w:ascii="Times New Roman" w:hAnsi="Times New Roman" w:cs="Times New Roman"/>
          <w:sz w:val="28"/>
          <w:szCs w:val="28"/>
        </w:rPr>
        <w:t>период начала проведения контрольных мероприятий.</w:t>
      </w:r>
    </w:p>
    <w:p w:rsidR="002E5655" w:rsidRPr="00577885" w:rsidRDefault="002E5655" w:rsidP="00E108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</w:t>
      </w:r>
      <w:r w:rsidRPr="00577885">
        <w:rPr>
          <w:rFonts w:ascii="Times New Roman" w:hAnsi="Times New Roman" w:cs="Times New Roman"/>
          <w:sz w:val="28"/>
          <w:szCs w:val="28"/>
        </w:rPr>
        <w:t xml:space="preserve">На стадии формирования Плана контрольных мероприятий составляется проект Плана контрольных мероприятий с применением риск-ориентированного подхода. </w:t>
      </w:r>
    </w:p>
    <w:p w:rsidR="002E565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7030A0"/>
          <w:sz w:val="28"/>
          <w:szCs w:val="28"/>
        </w:rPr>
      </w:pP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7030A0"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7885">
        <w:rPr>
          <w:rFonts w:ascii="Times New Roman" w:hAnsi="Times New Roman" w:cs="Times New Roman"/>
          <w:b/>
          <w:bCs/>
          <w:sz w:val="28"/>
          <w:szCs w:val="28"/>
        </w:rPr>
        <w:t>II. Планирование контрольных мероприятий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577885">
        <w:rPr>
          <w:rFonts w:ascii="Times New Roman" w:hAnsi="Times New Roman" w:cs="Times New Roman"/>
          <w:sz w:val="28"/>
          <w:szCs w:val="28"/>
        </w:rPr>
        <w:t xml:space="preserve">Планирование контрольных мероприятий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77885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5778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7885">
        <w:rPr>
          <w:rFonts w:ascii="Times New Roman" w:hAnsi="Times New Roman" w:cs="Times New Roman"/>
          <w:sz w:val="28"/>
          <w:szCs w:val="28"/>
        </w:rPr>
        <w:t xml:space="preserve"> Федерального стандарта «Планирование контрольных мероприятий». 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r w:rsidRPr="00577885">
        <w:rPr>
          <w:rFonts w:ascii="Times New Roman" w:hAnsi="Times New Roman" w:cs="Times New Roman"/>
          <w:sz w:val="28"/>
          <w:szCs w:val="28"/>
        </w:rPr>
        <w:t>При определении значения критерия «вероятность допущения нарушения» (далее – критерий «вероятность») используется следующая информация: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а)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</w:r>
      <w:hyperlink r:id="rId7" w:history="1">
        <w:r w:rsidRPr="00577885">
          <w:rPr>
            <w:rFonts w:ascii="Times New Roman" w:hAnsi="Times New Roman" w:cs="Times New Roman"/>
            <w:sz w:val="28"/>
            <w:szCs w:val="28"/>
          </w:rPr>
          <w:t>статьи 160.2-1</w:t>
        </w:r>
      </w:hyperlink>
      <w:r>
        <w:t xml:space="preserve"> </w:t>
      </w:r>
      <w:r w:rsidRPr="0057788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б) значения показателей качества управления финансами в публично-правовых образованиях, получающих целевые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577885">
        <w:rPr>
          <w:rFonts w:ascii="Times New Roman" w:hAnsi="Times New Roman" w:cs="Times New Roman"/>
          <w:sz w:val="28"/>
          <w:szCs w:val="28"/>
        </w:rPr>
        <w:t>и бюджетные кредиты;</w:t>
      </w:r>
    </w:p>
    <w:p w:rsidR="002E5655" w:rsidRPr="00577885" w:rsidRDefault="002E5655" w:rsidP="00E10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885">
        <w:rPr>
          <w:rFonts w:ascii="Times New Roman" w:hAnsi="Times New Roman" w:cs="Times New Roman"/>
          <w:sz w:val="28"/>
          <w:szCs w:val="28"/>
        </w:rPr>
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:rsidR="002E5655" w:rsidRPr="00577885" w:rsidRDefault="002E5655" w:rsidP="00E10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7885">
        <w:rPr>
          <w:rFonts w:ascii="Times New Roman" w:hAnsi="Times New Roman" w:cs="Times New Roman"/>
          <w:sz w:val="28"/>
          <w:szCs w:val="28"/>
        </w:rPr>
        <w:t xml:space="preserve">) полнота исполнения объектом контроля представлений, предписаний об устранении объектом контроля нарушений и недостатков, выявленных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7885">
        <w:rPr>
          <w:rFonts w:ascii="Times New Roman" w:hAnsi="Times New Roman" w:cs="Times New Roman"/>
          <w:sz w:val="28"/>
          <w:szCs w:val="28"/>
        </w:rPr>
        <w:t>по результатам ранее проведенных контрольных мероприятий;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77885">
        <w:rPr>
          <w:rFonts w:ascii="Times New Roman" w:hAnsi="Times New Roman" w:cs="Times New Roman"/>
          <w:sz w:val="28"/>
          <w:szCs w:val="28"/>
        </w:rPr>
        <w:t xml:space="preserve">) наличие (отсутствие) в отношении объекта контроля обращений (жалоб) граждан, объединений граждан, юридических лиц,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7885">
        <w:rPr>
          <w:rFonts w:ascii="Times New Roman" w:hAnsi="Times New Roman" w:cs="Times New Roman"/>
          <w:sz w:val="28"/>
          <w:szCs w:val="28"/>
        </w:rPr>
        <w:t>в органы контроля.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577885">
        <w:rPr>
          <w:rFonts w:ascii="Times New Roman" w:hAnsi="Times New Roman" w:cs="Times New Roman"/>
          <w:sz w:val="28"/>
          <w:szCs w:val="28"/>
        </w:rPr>
        <w:t>При определении значения критерия «существенность последствий нарушения» (далее - критерий «существенность») используется следующая информация: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77885">
        <w:rPr>
          <w:rFonts w:ascii="Times New Roman" w:hAnsi="Times New Roman" w:cs="Times New Roman"/>
          <w:sz w:val="28"/>
          <w:szCs w:val="28"/>
        </w:rPr>
        <w:t xml:space="preserve">в проверяемые отчетные периоды (в целом и (или) дифференцированно) по видам расходов, источников финансирования дефицита бюджета; 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б) значимость мероприятий (мер муниципальной поддержки),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7885">
        <w:rPr>
          <w:rFonts w:ascii="Times New Roman" w:hAnsi="Times New Roman" w:cs="Times New Roman"/>
          <w:sz w:val="28"/>
          <w:szCs w:val="28"/>
        </w:rPr>
        <w:lastRenderedPageBreak/>
        <w:t>в отношении которых возможно проведение контрольного мероприятия;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в) величина объема принятых обязательств объекта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7885">
        <w:rPr>
          <w:rFonts w:ascii="Times New Roman" w:hAnsi="Times New Roman" w:cs="Times New Roman"/>
          <w:sz w:val="28"/>
          <w:szCs w:val="28"/>
        </w:rPr>
        <w:t>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 44-ФЗ;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наличие условия об исполнении контракта по этапам;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наличие условия о выплате аванса;</w:t>
      </w:r>
    </w:p>
    <w:p w:rsidR="002E5655" w:rsidRPr="0057788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>- 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2E565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5">
        <w:rPr>
          <w:rFonts w:ascii="Times New Roman" w:hAnsi="Times New Roman" w:cs="Times New Roman"/>
          <w:sz w:val="28"/>
          <w:szCs w:val="28"/>
        </w:rPr>
        <w:t xml:space="preserve">е) наличие (отсутствие) в плане работы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Поныровского района Курской области </w:t>
      </w:r>
      <w:r w:rsidRPr="00577885">
        <w:rPr>
          <w:rFonts w:ascii="Times New Roman" w:hAnsi="Times New Roman" w:cs="Times New Roman"/>
          <w:sz w:val="28"/>
          <w:szCs w:val="28"/>
        </w:rPr>
        <w:t>аналогичного контрольного мероприятия.</w:t>
      </w:r>
    </w:p>
    <w:p w:rsidR="002E5655" w:rsidRPr="00490865" w:rsidRDefault="002E5655" w:rsidP="00E1089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1" w:name="P74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0865">
        <w:rPr>
          <w:rFonts w:ascii="Times New Roman" w:hAnsi="Times New Roman" w:cs="Times New Roman"/>
          <w:sz w:val="28"/>
          <w:szCs w:val="28"/>
        </w:rPr>
        <w:t xml:space="preserve">При определении значения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используется шкала оценок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490865">
        <w:rPr>
          <w:rFonts w:ascii="Times New Roman" w:hAnsi="Times New Roman" w:cs="Times New Roman"/>
          <w:sz w:val="28"/>
          <w:szCs w:val="28"/>
        </w:rPr>
        <w:t>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. На основании анализа рисков - сочетания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и определения их значения по шкале оценок каждому предмету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>и объекту контроля присваивается одна из следующих категорий риска: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чрезвычайно высокий риск - 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определяются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высокий риск - II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значительный риск - III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 xml:space="preserve">»,     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средний риск - IV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определяются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высокая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t xml:space="preserve">умеренный риск - V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0865">
        <w:rPr>
          <w:rFonts w:ascii="Times New Roman" w:hAnsi="Times New Roman" w:cs="Times New Roman"/>
          <w:sz w:val="28"/>
          <w:szCs w:val="28"/>
        </w:rPr>
        <w:t xml:space="preserve">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или значение критерия</w:t>
      </w:r>
      <w:r>
        <w:rPr>
          <w:rFonts w:ascii="Times New Roman" w:hAnsi="Times New Roman" w:cs="Times New Roman"/>
          <w:sz w:val="28"/>
          <w:szCs w:val="28"/>
        </w:rPr>
        <w:t xml:space="preserve"> «существенность»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а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определяется по шкале оценок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средняя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;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65">
        <w:rPr>
          <w:rFonts w:ascii="Times New Roman" w:hAnsi="Times New Roman" w:cs="Times New Roman"/>
          <w:sz w:val="28"/>
          <w:szCs w:val="28"/>
        </w:rPr>
        <w:lastRenderedPageBreak/>
        <w:t xml:space="preserve">низкий риск - VI категория, если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значение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определяются по шкале оценок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низкая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>.</w:t>
      </w:r>
    </w:p>
    <w:p w:rsidR="002E5655" w:rsidRPr="00490865" w:rsidRDefault="002E5655" w:rsidP="00E10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90865">
        <w:rPr>
          <w:rFonts w:ascii="Times New Roman" w:hAnsi="Times New Roman" w:cs="Times New Roman"/>
          <w:sz w:val="28"/>
          <w:szCs w:val="28"/>
        </w:rPr>
        <w:t xml:space="preserve">В случае если объекты контроля имеют одинаковые значения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вероятность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 и критерия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65">
        <w:rPr>
          <w:rFonts w:ascii="Times New Roman" w:hAnsi="Times New Roman" w:cs="Times New Roman"/>
          <w:sz w:val="28"/>
          <w:szCs w:val="28"/>
        </w:rPr>
        <w:t>существенность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865">
        <w:rPr>
          <w:rFonts w:ascii="Times New Roman" w:hAnsi="Times New Roman" w:cs="Times New Roman"/>
          <w:sz w:val="28"/>
          <w:szCs w:val="28"/>
        </w:rPr>
        <w:t xml:space="preserve">, приоритетным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к включению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865">
        <w:rPr>
          <w:rFonts w:ascii="Times New Roman" w:hAnsi="Times New Roman" w:cs="Times New Roman"/>
          <w:sz w:val="28"/>
          <w:szCs w:val="28"/>
        </w:rPr>
        <w:t xml:space="preserve">лан контрольных мероприятий является объект контроля,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 xml:space="preserve">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90865">
        <w:rPr>
          <w:rFonts w:ascii="Times New Roman" w:hAnsi="Times New Roman" w:cs="Times New Roman"/>
          <w:sz w:val="28"/>
          <w:szCs w:val="28"/>
        </w:rPr>
        <w:t>и составлением проекта плана контрольных мероприятий.</w:t>
      </w:r>
    </w:p>
    <w:p w:rsidR="002E5655" w:rsidRPr="00931680" w:rsidRDefault="002E5655" w:rsidP="00E1089A">
      <w:pPr>
        <w:pStyle w:val="ab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1680">
        <w:rPr>
          <w:rFonts w:ascii="Times New Roman" w:hAnsi="Times New Roman" w:cs="Times New Roman"/>
          <w:sz w:val="28"/>
          <w:szCs w:val="28"/>
        </w:rPr>
        <w:t>Типовые темы плановых контрольных мероприятий установлены Федеральным стандартом «Планирование».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2E5655" w:rsidRPr="00931680" w:rsidRDefault="002E5655" w:rsidP="00E1089A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>План контрольных мероприятий утверждается постановлением</w:t>
      </w:r>
      <w:r w:rsidR="00932EBB">
        <w:rPr>
          <w:rFonts w:ascii="Times New Roman" w:hAnsi="Times New Roman" w:cs="Times New Roman"/>
          <w:sz w:val="28"/>
          <w:szCs w:val="28"/>
        </w:rPr>
        <w:t xml:space="preserve"> Администрации 2-го Поныровского сельсовета </w:t>
      </w:r>
      <w:r w:rsidRPr="0093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Pr="00931680">
        <w:rPr>
          <w:rFonts w:ascii="Times New Roman" w:hAnsi="Times New Roman" w:cs="Times New Roman"/>
          <w:sz w:val="28"/>
          <w:szCs w:val="28"/>
        </w:rPr>
        <w:t xml:space="preserve"> района Курской области до завершения года, предшествующего планируемому году.</w:t>
      </w:r>
    </w:p>
    <w:p w:rsidR="002E5655" w:rsidRPr="00931680" w:rsidRDefault="002E5655" w:rsidP="00E1089A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0">
        <w:rPr>
          <w:rFonts w:ascii="Times New Roman" w:hAnsi="Times New Roman" w:cs="Times New Roman"/>
          <w:sz w:val="28"/>
          <w:szCs w:val="28"/>
        </w:rPr>
        <w:t>Перечень оснований для внесения изменений в План контрольных мероприятий в случаях невозможности проведения плановых контрольных мероприятий установлен Федеральным стандартом «Планирование».</w:t>
      </w: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2E5655" w:rsidRPr="00577885" w:rsidRDefault="002E5655" w:rsidP="00E1089A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  <w:sectPr w:rsidR="002E5655" w:rsidRPr="00577885" w:rsidSect="00E1089A">
          <w:pgSz w:w="11906" w:h="16838"/>
          <w:pgMar w:top="1134" w:right="796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5655" w:rsidRDefault="002E5655" w:rsidP="00E1089A">
      <w:pPr>
        <w:spacing w:after="0" w:line="240" w:lineRule="auto"/>
      </w:pPr>
    </w:p>
    <w:sectPr w:rsidR="002E5655" w:rsidSect="00DC25CC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9D" w:rsidRDefault="0095409D" w:rsidP="00577885">
      <w:pPr>
        <w:spacing w:after="0" w:line="240" w:lineRule="auto"/>
      </w:pPr>
      <w:r>
        <w:separator/>
      </w:r>
    </w:p>
  </w:endnote>
  <w:endnote w:type="continuationSeparator" w:id="1">
    <w:p w:rsidR="0095409D" w:rsidRDefault="0095409D" w:rsidP="0057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55" w:rsidRPr="00020604" w:rsidRDefault="002E5655" w:rsidP="004908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9D" w:rsidRDefault="0095409D" w:rsidP="00577885">
      <w:pPr>
        <w:spacing w:after="0" w:line="240" w:lineRule="auto"/>
      </w:pPr>
      <w:r>
        <w:separator/>
      </w:r>
    </w:p>
  </w:footnote>
  <w:footnote w:type="continuationSeparator" w:id="1">
    <w:p w:rsidR="0095409D" w:rsidRDefault="0095409D" w:rsidP="0057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D4"/>
    <w:multiLevelType w:val="hybridMultilevel"/>
    <w:tmpl w:val="5194F8EC"/>
    <w:lvl w:ilvl="0" w:tplc="668473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0F2"/>
    <w:multiLevelType w:val="hybridMultilevel"/>
    <w:tmpl w:val="267CB390"/>
    <w:lvl w:ilvl="0" w:tplc="52F60C26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69" w:hanging="360"/>
      </w:pPr>
    </w:lvl>
    <w:lvl w:ilvl="2" w:tplc="0419001B">
      <w:start w:val="1"/>
      <w:numFmt w:val="lowerRoman"/>
      <w:lvlText w:val="%3."/>
      <w:lvlJc w:val="right"/>
      <w:pPr>
        <w:ind w:left="1489" w:hanging="180"/>
      </w:pPr>
    </w:lvl>
    <w:lvl w:ilvl="3" w:tplc="0419000F">
      <w:start w:val="1"/>
      <w:numFmt w:val="decimal"/>
      <w:lvlText w:val="%4."/>
      <w:lvlJc w:val="left"/>
      <w:pPr>
        <w:ind w:left="2209" w:hanging="360"/>
      </w:pPr>
    </w:lvl>
    <w:lvl w:ilvl="4" w:tplc="04190019">
      <w:start w:val="1"/>
      <w:numFmt w:val="lowerLetter"/>
      <w:lvlText w:val="%5."/>
      <w:lvlJc w:val="left"/>
      <w:pPr>
        <w:ind w:left="2929" w:hanging="360"/>
      </w:pPr>
    </w:lvl>
    <w:lvl w:ilvl="5" w:tplc="0419001B">
      <w:start w:val="1"/>
      <w:numFmt w:val="lowerRoman"/>
      <w:lvlText w:val="%6."/>
      <w:lvlJc w:val="right"/>
      <w:pPr>
        <w:ind w:left="3649" w:hanging="180"/>
      </w:pPr>
    </w:lvl>
    <w:lvl w:ilvl="6" w:tplc="0419000F">
      <w:start w:val="1"/>
      <w:numFmt w:val="decimal"/>
      <w:lvlText w:val="%7."/>
      <w:lvlJc w:val="left"/>
      <w:pPr>
        <w:ind w:left="4369" w:hanging="360"/>
      </w:pPr>
    </w:lvl>
    <w:lvl w:ilvl="7" w:tplc="04190019">
      <w:start w:val="1"/>
      <w:numFmt w:val="lowerLetter"/>
      <w:lvlText w:val="%8."/>
      <w:lvlJc w:val="left"/>
      <w:pPr>
        <w:ind w:left="5089" w:hanging="360"/>
      </w:pPr>
    </w:lvl>
    <w:lvl w:ilvl="8" w:tplc="0419001B">
      <w:start w:val="1"/>
      <w:numFmt w:val="lowerRoman"/>
      <w:lvlText w:val="%9."/>
      <w:lvlJc w:val="right"/>
      <w:pPr>
        <w:ind w:left="5809" w:hanging="180"/>
      </w:pPr>
    </w:lvl>
  </w:abstractNum>
  <w:abstractNum w:abstractNumId="2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7514"/>
    <w:multiLevelType w:val="hybridMultilevel"/>
    <w:tmpl w:val="61F8DF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77885"/>
    <w:rsid w:val="00020604"/>
    <w:rsid w:val="00050813"/>
    <w:rsid w:val="00164484"/>
    <w:rsid w:val="001A4D7E"/>
    <w:rsid w:val="0025346D"/>
    <w:rsid w:val="0025373E"/>
    <w:rsid w:val="00255548"/>
    <w:rsid w:val="00292025"/>
    <w:rsid w:val="002A7CD4"/>
    <w:rsid w:val="002E5655"/>
    <w:rsid w:val="00301F22"/>
    <w:rsid w:val="003117DE"/>
    <w:rsid w:val="0031763E"/>
    <w:rsid w:val="003535B8"/>
    <w:rsid w:val="0039734A"/>
    <w:rsid w:val="004469A6"/>
    <w:rsid w:val="00490865"/>
    <w:rsid w:val="00577885"/>
    <w:rsid w:val="005D579D"/>
    <w:rsid w:val="00612BC8"/>
    <w:rsid w:val="006E0F57"/>
    <w:rsid w:val="007E3415"/>
    <w:rsid w:val="00861558"/>
    <w:rsid w:val="00924F6D"/>
    <w:rsid w:val="00931680"/>
    <w:rsid w:val="00932EBB"/>
    <w:rsid w:val="0095409D"/>
    <w:rsid w:val="00A252BF"/>
    <w:rsid w:val="00AE1D26"/>
    <w:rsid w:val="00B37B0B"/>
    <w:rsid w:val="00C27B7C"/>
    <w:rsid w:val="00C45877"/>
    <w:rsid w:val="00C56BB6"/>
    <w:rsid w:val="00C91379"/>
    <w:rsid w:val="00D62EED"/>
    <w:rsid w:val="00DC25CC"/>
    <w:rsid w:val="00E1089A"/>
    <w:rsid w:val="00E455B9"/>
    <w:rsid w:val="00E4793E"/>
    <w:rsid w:val="00E62B7D"/>
    <w:rsid w:val="00EB0C2C"/>
    <w:rsid w:val="00EE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2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778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77885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77885"/>
    <w:rPr>
      <w:vertAlign w:val="superscript"/>
    </w:rPr>
  </w:style>
  <w:style w:type="table" w:styleId="a6">
    <w:name w:val="Table Grid"/>
    <w:basedOn w:val="a1"/>
    <w:uiPriority w:val="99"/>
    <w:rsid w:val="00577885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7788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577885"/>
    <w:rPr>
      <w:rFonts w:eastAsia="Times New Roman"/>
      <w:lang w:eastAsia="en-US"/>
    </w:rPr>
  </w:style>
  <w:style w:type="paragraph" w:styleId="a9">
    <w:name w:val="header"/>
    <w:basedOn w:val="a"/>
    <w:link w:val="aa"/>
    <w:uiPriority w:val="99"/>
    <w:semiHidden/>
    <w:rsid w:val="00DC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C25CC"/>
  </w:style>
  <w:style w:type="paragraph" w:customStyle="1" w:styleId="ConsPlusNormal">
    <w:name w:val="ConsPlusNormal"/>
    <w:uiPriority w:val="99"/>
    <w:rsid w:val="00490865"/>
    <w:pPr>
      <w:widowControl w:val="0"/>
      <w:autoSpaceDE w:val="0"/>
      <w:autoSpaceDN w:val="0"/>
    </w:pPr>
    <w:rPr>
      <w:rFonts w:cs="Calibri"/>
    </w:rPr>
  </w:style>
  <w:style w:type="paragraph" w:styleId="ab">
    <w:name w:val="List Paragraph"/>
    <w:basedOn w:val="a"/>
    <w:uiPriority w:val="99"/>
    <w:qFormat/>
    <w:rsid w:val="00490865"/>
    <w:pPr>
      <w:ind w:left="720"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E108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E78BE00F775D217AB261C714EB93288F799123406B956A1C80B005A86C1B9924434B7668BBB9C0DA34E3E0A6831573BDC4126D6A73W26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4</cp:revision>
  <cp:lastPrinted>2021-03-25T09:29:00Z</cp:lastPrinted>
  <dcterms:created xsi:type="dcterms:W3CDTF">2021-03-26T07:50:00Z</dcterms:created>
  <dcterms:modified xsi:type="dcterms:W3CDTF">2022-04-04T12:49:00Z</dcterms:modified>
</cp:coreProperties>
</file>